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3423FA" w14:textId="1D202F77" w:rsidR="00134F69" w:rsidRPr="00844594" w:rsidRDefault="00912132" w:rsidP="000E4540">
      <w:pPr>
        <w:spacing w:line="276" w:lineRule="auto"/>
        <w:rPr>
          <w:rFonts w:ascii="Arial" w:hAnsi="Arial"/>
          <w:b/>
          <w:bCs/>
          <w:color w:val="000000" w:themeColor="text1"/>
        </w:rPr>
      </w:pPr>
      <w:r w:rsidRPr="00912132">
        <w:rPr>
          <w:rFonts w:ascii="Arial" w:hAnsi="Arial"/>
          <w:color w:val="000000" w:themeColor="text1"/>
        </w:rPr>
        <w:t>PRESSEINFORMATION</w:t>
      </w:r>
      <w:r w:rsidRPr="00912132">
        <w:rPr>
          <w:rFonts w:ascii="Arial" w:hAnsi="Arial"/>
          <w:color w:val="000000" w:themeColor="text1"/>
        </w:rPr>
        <w:br/>
        <w:t>12.12.2024</w:t>
      </w:r>
      <w:r w:rsidRPr="00912132">
        <w:rPr>
          <w:rFonts w:ascii="Arial" w:hAnsi="Arial"/>
          <w:color w:val="000000" w:themeColor="text1"/>
        </w:rPr>
        <w:br/>
      </w:r>
      <w:r w:rsidRPr="00912132">
        <w:rPr>
          <w:rFonts w:ascii="Arial" w:hAnsi="Arial" w:cs="Arial"/>
          <w:b/>
          <w:bCs/>
          <w:color w:val="4472C4" w:themeColor="accent1"/>
          <w:sz w:val="28"/>
          <w:szCs w:val="28"/>
        </w:rPr>
        <w:br/>
      </w:r>
      <w:r w:rsidR="004517B4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Schutz vor </w:t>
      </w:r>
      <w:r w:rsidRPr="00912132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Erschütterungen und Lärm im urbanen Raum </w:t>
      </w:r>
      <w:r w:rsidR="00653C22">
        <w:rPr>
          <w:rFonts w:ascii="Arial" w:hAnsi="Arial" w:cs="Arial"/>
          <w:b/>
          <w:bCs/>
          <w:color w:val="000000" w:themeColor="text1"/>
          <w:sz w:val="28"/>
          <w:szCs w:val="28"/>
        </w:rPr>
        <w:br/>
      </w:r>
      <w:r w:rsidRPr="00912132">
        <w:rPr>
          <w:rFonts w:ascii="Arial" w:hAnsi="Arial"/>
          <w:b/>
          <w:color w:val="000000" w:themeColor="text1"/>
        </w:rPr>
        <w:t xml:space="preserve">Getzner </w:t>
      </w:r>
      <w:r w:rsidR="00C344C1">
        <w:rPr>
          <w:rFonts w:ascii="Arial" w:hAnsi="Arial"/>
          <w:b/>
          <w:color w:val="000000" w:themeColor="text1"/>
        </w:rPr>
        <w:t xml:space="preserve">Werkstoffe </w:t>
      </w:r>
      <w:r w:rsidRPr="00912132">
        <w:rPr>
          <w:rFonts w:ascii="Arial" w:hAnsi="Arial"/>
          <w:b/>
          <w:color w:val="000000" w:themeColor="text1"/>
        </w:rPr>
        <w:t xml:space="preserve">stellt </w:t>
      </w:r>
      <w:r w:rsidR="00961F11">
        <w:rPr>
          <w:rFonts w:ascii="Arial" w:hAnsi="Arial"/>
          <w:b/>
          <w:bCs/>
          <w:color w:val="000000" w:themeColor="text1"/>
        </w:rPr>
        <w:t>hoch</w:t>
      </w:r>
      <w:r>
        <w:rPr>
          <w:rFonts w:ascii="Arial" w:hAnsi="Arial"/>
          <w:b/>
          <w:bCs/>
          <w:color w:val="000000" w:themeColor="text1"/>
        </w:rPr>
        <w:t>effektive</w:t>
      </w:r>
      <w:r w:rsidR="00653C22">
        <w:rPr>
          <w:rFonts w:ascii="Arial" w:hAnsi="Arial"/>
          <w:b/>
          <w:bCs/>
          <w:color w:val="000000" w:themeColor="text1"/>
        </w:rPr>
        <w:t xml:space="preserve">, </w:t>
      </w:r>
      <w:r w:rsidR="004517B4">
        <w:rPr>
          <w:rFonts w:ascii="Arial" w:hAnsi="Arial"/>
          <w:b/>
          <w:bCs/>
          <w:color w:val="000000" w:themeColor="text1"/>
        </w:rPr>
        <w:t>nachhaltige Lösungen für den Baubereich</w:t>
      </w:r>
      <w:r>
        <w:rPr>
          <w:rFonts w:ascii="Arial" w:hAnsi="Arial"/>
          <w:b/>
          <w:bCs/>
          <w:color w:val="000000" w:themeColor="text1"/>
        </w:rPr>
        <w:t xml:space="preserve"> vor</w:t>
      </w:r>
      <w:r w:rsidR="008A2841">
        <w:rPr>
          <w:rFonts w:ascii="Arial" w:hAnsi="Arial" w:cs="Arial"/>
          <w:b/>
          <w:bCs/>
          <w:color w:val="000000" w:themeColor="text1"/>
          <w:sz w:val="28"/>
          <w:szCs w:val="28"/>
        </w:rPr>
        <w:br/>
      </w:r>
      <w:r w:rsidR="008A2841">
        <w:rPr>
          <w:rFonts w:ascii="Arial" w:hAnsi="Arial" w:cs="Arial"/>
          <w:b/>
          <w:bCs/>
          <w:color w:val="000000" w:themeColor="text1"/>
          <w:sz w:val="28"/>
          <w:szCs w:val="28"/>
        </w:rPr>
        <w:br/>
      </w:r>
      <w:r w:rsidRPr="00961F11">
        <w:rPr>
          <w:rFonts w:ascii="Arial" w:hAnsi="Arial"/>
          <w:b/>
          <w:color w:val="000000" w:themeColor="text1"/>
        </w:rPr>
        <w:t>Bürs</w:t>
      </w:r>
      <w:r w:rsidR="00C41705">
        <w:rPr>
          <w:rFonts w:ascii="Arial" w:hAnsi="Arial"/>
          <w:b/>
          <w:color w:val="000000" w:themeColor="text1"/>
        </w:rPr>
        <w:t>/</w:t>
      </w:r>
      <w:r w:rsidR="00961F11" w:rsidRPr="00961F11">
        <w:rPr>
          <w:rFonts w:ascii="Arial" w:hAnsi="Arial"/>
          <w:b/>
          <w:color w:val="000000" w:themeColor="text1"/>
        </w:rPr>
        <w:t>München</w:t>
      </w:r>
      <w:r w:rsidRPr="00961F11">
        <w:rPr>
          <w:rFonts w:ascii="Arial" w:hAnsi="Arial"/>
          <w:b/>
          <w:color w:val="000000" w:themeColor="text1"/>
        </w:rPr>
        <w:t xml:space="preserve"> (AT</w:t>
      </w:r>
      <w:r w:rsidR="00A260E0">
        <w:rPr>
          <w:rFonts w:ascii="Arial" w:hAnsi="Arial"/>
          <w:b/>
          <w:color w:val="000000" w:themeColor="text1"/>
        </w:rPr>
        <w:t>/DE</w:t>
      </w:r>
      <w:r w:rsidRPr="00961F11">
        <w:rPr>
          <w:rFonts w:ascii="Arial" w:hAnsi="Arial"/>
          <w:b/>
          <w:color w:val="000000" w:themeColor="text1"/>
        </w:rPr>
        <w:t>)</w:t>
      </w:r>
      <w:r w:rsidRPr="00961F11">
        <w:rPr>
          <w:rFonts w:ascii="Arial" w:hAnsi="Arial"/>
          <w:b/>
          <w:bCs/>
          <w:color w:val="000000" w:themeColor="text1"/>
        </w:rPr>
        <w:t xml:space="preserve">: </w:t>
      </w:r>
      <w:r w:rsidR="00A260E0">
        <w:rPr>
          <w:rFonts w:ascii="Arial" w:hAnsi="Arial"/>
          <w:b/>
          <w:bCs/>
          <w:color w:val="000000" w:themeColor="text1"/>
        </w:rPr>
        <w:t xml:space="preserve">Nachhaltig </w:t>
      </w:r>
      <w:r w:rsidR="00583424">
        <w:rPr>
          <w:rFonts w:ascii="Arial" w:hAnsi="Arial"/>
          <w:b/>
          <w:bCs/>
          <w:color w:val="000000" w:themeColor="text1"/>
        </w:rPr>
        <w:t xml:space="preserve">erzeugte </w:t>
      </w:r>
      <w:r w:rsidR="00636F08">
        <w:rPr>
          <w:rFonts w:ascii="Arial" w:hAnsi="Arial"/>
          <w:b/>
          <w:bCs/>
          <w:color w:val="000000" w:themeColor="text1"/>
        </w:rPr>
        <w:t xml:space="preserve">und wirksame </w:t>
      </w:r>
      <w:r w:rsidR="00A260E0">
        <w:rPr>
          <w:rFonts w:ascii="Arial" w:hAnsi="Arial"/>
          <w:b/>
          <w:bCs/>
          <w:color w:val="000000" w:themeColor="text1"/>
        </w:rPr>
        <w:t xml:space="preserve">Schall- und Erschütterungsschutzlösungen stellt </w:t>
      </w:r>
      <w:r w:rsidRPr="00961F11">
        <w:rPr>
          <w:rFonts w:ascii="Arial" w:hAnsi="Arial"/>
          <w:b/>
          <w:bCs/>
          <w:color w:val="000000" w:themeColor="text1"/>
        </w:rPr>
        <w:t xml:space="preserve">Getzner Werkstoffe </w:t>
      </w:r>
      <w:r w:rsidR="00A260E0" w:rsidRPr="007A5AAF">
        <w:rPr>
          <w:rFonts w:ascii="Arial" w:hAnsi="Arial"/>
          <w:b/>
          <w:bCs/>
          <w:color w:val="000000" w:themeColor="text1"/>
        </w:rPr>
        <w:t>Bauplan</w:t>
      </w:r>
      <w:r w:rsidR="00A260E0">
        <w:rPr>
          <w:rFonts w:ascii="Arial" w:hAnsi="Arial"/>
          <w:b/>
          <w:bCs/>
          <w:color w:val="000000" w:themeColor="text1"/>
        </w:rPr>
        <w:t>ern</w:t>
      </w:r>
      <w:r w:rsidR="00A260E0" w:rsidRPr="007A5AAF">
        <w:rPr>
          <w:rFonts w:ascii="Arial" w:hAnsi="Arial"/>
          <w:b/>
          <w:bCs/>
          <w:color w:val="000000" w:themeColor="text1"/>
        </w:rPr>
        <w:t xml:space="preserve"> und Stadtentwickl</w:t>
      </w:r>
      <w:r w:rsidR="00A260E0">
        <w:rPr>
          <w:rFonts w:ascii="Arial" w:hAnsi="Arial"/>
          <w:b/>
          <w:bCs/>
          <w:color w:val="000000" w:themeColor="text1"/>
        </w:rPr>
        <w:t xml:space="preserve">ern auf der Fachmesse BAU </w:t>
      </w:r>
      <w:r w:rsidR="00583424" w:rsidRPr="00583424">
        <w:rPr>
          <w:rFonts w:ascii="Arial" w:hAnsi="Arial"/>
          <w:b/>
          <w:bCs/>
          <w:color w:val="000000" w:themeColor="text1"/>
        </w:rPr>
        <w:t xml:space="preserve">München </w:t>
      </w:r>
      <w:r w:rsidR="00583424">
        <w:rPr>
          <w:rFonts w:ascii="Arial" w:hAnsi="Arial"/>
          <w:b/>
          <w:bCs/>
          <w:color w:val="000000" w:themeColor="text1"/>
        </w:rPr>
        <w:t xml:space="preserve">2025 </w:t>
      </w:r>
      <w:r w:rsidR="00A260E0">
        <w:rPr>
          <w:rFonts w:ascii="Arial" w:hAnsi="Arial"/>
          <w:b/>
          <w:bCs/>
          <w:color w:val="000000" w:themeColor="text1"/>
        </w:rPr>
        <w:t>vor.</w:t>
      </w:r>
      <w:r w:rsidR="00636F08">
        <w:rPr>
          <w:rFonts w:ascii="Arial" w:hAnsi="Arial"/>
          <w:b/>
          <w:bCs/>
          <w:color w:val="000000" w:themeColor="text1"/>
        </w:rPr>
        <w:t xml:space="preserve"> Neben dem </w:t>
      </w:r>
      <w:r w:rsidR="00AE281A" w:rsidRPr="00636F08">
        <w:rPr>
          <w:rFonts w:ascii="Arial" w:hAnsi="Arial"/>
          <w:b/>
          <w:bCs/>
          <w:color w:val="000000" w:themeColor="text1"/>
        </w:rPr>
        <w:t xml:space="preserve">Werkstoff </w:t>
      </w:r>
      <w:proofErr w:type="spellStart"/>
      <w:r w:rsidR="00636F08" w:rsidRPr="00636F08">
        <w:rPr>
          <w:rFonts w:ascii="Arial" w:hAnsi="Arial"/>
          <w:b/>
          <w:bCs/>
          <w:color w:val="000000" w:themeColor="text1"/>
        </w:rPr>
        <w:t>Relomer</w:t>
      </w:r>
      <w:proofErr w:type="spellEnd"/>
      <w:r w:rsidR="00AE281A">
        <w:rPr>
          <w:rFonts w:ascii="Arial" w:hAnsi="Arial"/>
          <w:b/>
          <w:bCs/>
          <w:color w:val="000000" w:themeColor="text1"/>
        </w:rPr>
        <w:t>, der</w:t>
      </w:r>
      <w:r w:rsidR="00636F08" w:rsidRPr="00636F08">
        <w:rPr>
          <w:rFonts w:ascii="Arial" w:hAnsi="Arial"/>
          <w:b/>
          <w:bCs/>
          <w:color w:val="000000" w:themeColor="text1"/>
        </w:rPr>
        <w:t xml:space="preserve"> </w:t>
      </w:r>
      <w:r w:rsidR="00AE281A" w:rsidRPr="00636F08">
        <w:rPr>
          <w:rFonts w:ascii="Arial" w:hAnsi="Arial"/>
          <w:b/>
          <w:bCs/>
          <w:color w:val="000000" w:themeColor="text1"/>
        </w:rPr>
        <w:t xml:space="preserve">auf recyceltem Polyurethan </w:t>
      </w:r>
      <w:r w:rsidR="00AE281A">
        <w:rPr>
          <w:rFonts w:ascii="Arial" w:hAnsi="Arial"/>
          <w:b/>
          <w:bCs/>
          <w:color w:val="000000" w:themeColor="text1"/>
        </w:rPr>
        <w:t xml:space="preserve">basiert, </w:t>
      </w:r>
      <w:r w:rsidR="00C41705" w:rsidRPr="00636F08">
        <w:rPr>
          <w:rFonts w:ascii="Arial" w:hAnsi="Arial"/>
          <w:b/>
          <w:bCs/>
          <w:color w:val="000000" w:themeColor="text1"/>
        </w:rPr>
        <w:t>präsentiert</w:t>
      </w:r>
      <w:r w:rsidR="00C41705">
        <w:rPr>
          <w:rFonts w:ascii="Arial" w:hAnsi="Arial"/>
          <w:b/>
          <w:bCs/>
          <w:color w:val="000000" w:themeColor="text1"/>
        </w:rPr>
        <w:t xml:space="preserve"> das Unternehmen </w:t>
      </w:r>
      <w:r w:rsidR="002E621A">
        <w:rPr>
          <w:rFonts w:ascii="Arial" w:hAnsi="Arial"/>
          <w:b/>
          <w:bCs/>
          <w:color w:val="000000" w:themeColor="text1"/>
        </w:rPr>
        <w:t xml:space="preserve">in punkto Nachhaltigkeit </w:t>
      </w:r>
      <w:r w:rsidR="00C41705">
        <w:rPr>
          <w:rFonts w:ascii="Arial" w:hAnsi="Arial"/>
          <w:b/>
          <w:bCs/>
          <w:color w:val="000000" w:themeColor="text1"/>
        </w:rPr>
        <w:t>seine e</w:t>
      </w:r>
      <w:r w:rsidR="00C41705" w:rsidRPr="00636F08">
        <w:rPr>
          <w:rFonts w:ascii="Arial" w:hAnsi="Arial"/>
          <w:b/>
          <w:bCs/>
          <w:color w:val="000000" w:themeColor="text1"/>
        </w:rPr>
        <w:t xml:space="preserve">rweiterte Produktpalette </w:t>
      </w:r>
      <w:r w:rsidR="00C41705">
        <w:rPr>
          <w:rFonts w:ascii="Arial" w:hAnsi="Arial"/>
          <w:b/>
          <w:bCs/>
          <w:color w:val="000000" w:themeColor="text1"/>
        </w:rPr>
        <w:t>zur</w:t>
      </w:r>
      <w:r w:rsidR="00C41705" w:rsidRPr="00636F08">
        <w:rPr>
          <w:rFonts w:ascii="Arial" w:hAnsi="Arial"/>
          <w:b/>
          <w:bCs/>
          <w:color w:val="000000" w:themeColor="text1"/>
        </w:rPr>
        <w:t xml:space="preserve"> Trittschalldämmung</w:t>
      </w:r>
      <w:r w:rsidR="00BC349F">
        <w:rPr>
          <w:rFonts w:ascii="Arial" w:hAnsi="Arial"/>
          <w:b/>
          <w:bCs/>
          <w:color w:val="000000" w:themeColor="text1"/>
        </w:rPr>
        <w:t>.</w:t>
      </w:r>
      <w:r w:rsidR="002E621A">
        <w:rPr>
          <w:rFonts w:ascii="Arial" w:hAnsi="Arial"/>
          <w:b/>
          <w:bCs/>
          <w:color w:val="000000" w:themeColor="text1"/>
        </w:rPr>
        <w:t xml:space="preserve"> </w:t>
      </w:r>
      <w:r w:rsidR="00844594">
        <w:rPr>
          <w:rFonts w:ascii="Arial" w:hAnsi="Arial"/>
          <w:b/>
          <w:bCs/>
          <w:color w:val="000000" w:themeColor="text1"/>
        </w:rPr>
        <w:t xml:space="preserve">In über 20 Live-Vorträgen am Stand </w:t>
      </w:r>
      <w:r w:rsidR="00844594" w:rsidRPr="00844594">
        <w:rPr>
          <w:rFonts w:ascii="Arial" w:hAnsi="Arial"/>
          <w:b/>
          <w:bCs/>
          <w:color w:val="000000" w:themeColor="text1"/>
        </w:rPr>
        <w:t xml:space="preserve">beleuchten </w:t>
      </w:r>
      <w:r w:rsidR="00844594">
        <w:rPr>
          <w:rFonts w:ascii="Arial" w:hAnsi="Arial"/>
          <w:b/>
          <w:bCs/>
          <w:color w:val="000000" w:themeColor="text1"/>
        </w:rPr>
        <w:t xml:space="preserve">die </w:t>
      </w:r>
      <w:r w:rsidR="00844594" w:rsidRPr="00844594">
        <w:rPr>
          <w:rFonts w:ascii="Arial" w:hAnsi="Arial"/>
          <w:b/>
          <w:bCs/>
          <w:color w:val="000000" w:themeColor="text1"/>
        </w:rPr>
        <w:t>Experten die Herausforderungen durch Erschütterungen und Lärm im urbanen Raum.</w:t>
      </w:r>
      <w:r w:rsidR="00844594">
        <w:rPr>
          <w:rFonts w:ascii="Arial" w:hAnsi="Arial"/>
          <w:b/>
          <w:bCs/>
          <w:color w:val="000000" w:themeColor="text1"/>
        </w:rPr>
        <w:br/>
      </w:r>
      <w:r w:rsidR="00081B81">
        <w:rPr>
          <w:rFonts w:ascii="Arial" w:hAnsi="Arial" w:cs="Arial"/>
          <w:b/>
          <w:bCs/>
          <w:color w:val="000000" w:themeColor="text1"/>
          <w:sz w:val="28"/>
          <w:szCs w:val="28"/>
        </w:rPr>
        <w:br/>
      </w:r>
      <w:r w:rsidR="008A4A79">
        <w:rPr>
          <w:rFonts w:ascii="Arial" w:hAnsi="Arial"/>
          <w:color w:val="000000" w:themeColor="text1"/>
        </w:rPr>
        <w:t xml:space="preserve">Getzner zeigt auf der </w:t>
      </w:r>
      <w:r w:rsidR="008A4A79" w:rsidRPr="008A4A79">
        <w:rPr>
          <w:rFonts w:ascii="Arial" w:hAnsi="Arial"/>
          <w:color w:val="000000" w:themeColor="text1"/>
        </w:rPr>
        <w:t>Fachmesse BAU München 2025</w:t>
      </w:r>
      <w:r w:rsidR="008A4A79">
        <w:rPr>
          <w:rFonts w:ascii="Arial" w:hAnsi="Arial"/>
          <w:color w:val="000000" w:themeColor="text1"/>
        </w:rPr>
        <w:t>,</w:t>
      </w:r>
      <w:r w:rsidR="008A4A79" w:rsidRPr="008A4A79">
        <w:rPr>
          <w:rFonts w:ascii="Arial" w:hAnsi="Arial"/>
          <w:color w:val="000000" w:themeColor="text1"/>
        </w:rPr>
        <w:t xml:space="preserve"> </w:t>
      </w:r>
      <w:r w:rsidR="008A4A79">
        <w:rPr>
          <w:rFonts w:ascii="Arial" w:hAnsi="Arial"/>
          <w:color w:val="000000" w:themeColor="text1"/>
        </w:rPr>
        <w:t>w</w:t>
      </w:r>
      <w:r w:rsidR="000B2B81">
        <w:rPr>
          <w:rFonts w:ascii="Arial" w:hAnsi="Arial"/>
          <w:color w:val="000000" w:themeColor="text1"/>
        </w:rPr>
        <w:t>as</w:t>
      </w:r>
      <w:r w:rsidR="008A4A79">
        <w:rPr>
          <w:rFonts w:ascii="Arial" w:hAnsi="Arial"/>
          <w:color w:val="000000" w:themeColor="text1"/>
        </w:rPr>
        <w:t xml:space="preserve"> </w:t>
      </w:r>
      <w:r w:rsidR="000B2B81">
        <w:rPr>
          <w:rFonts w:ascii="Arial" w:hAnsi="Arial"/>
          <w:color w:val="000000" w:themeColor="text1"/>
        </w:rPr>
        <w:t xml:space="preserve">alles </w:t>
      </w:r>
      <w:r w:rsidR="008A4A79">
        <w:rPr>
          <w:rFonts w:ascii="Arial" w:hAnsi="Arial"/>
          <w:color w:val="000000" w:themeColor="text1"/>
        </w:rPr>
        <w:t>im städtischen Umfeld mit Hilfe einer w</w:t>
      </w:r>
      <w:r w:rsidR="008A4A79" w:rsidRPr="008A4A79">
        <w:rPr>
          <w:rFonts w:ascii="Arial" w:hAnsi="Arial"/>
          <w:color w:val="000000" w:themeColor="text1"/>
        </w:rPr>
        <w:t>irkungsvolle</w:t>
      </w:r>
      <w:r w:rsidR="008A4A79">
        <w:rPr>
          <w:rFonts w:ascii="Arial" w:hAnsi="Arial"/>
          <w:color w:val="000000" w:themeColor="text1"/>
        </w:rPr>
        <w:t>n</w:t>
      </w:r>
      <w:r w:rsidR="008A4A79" w:rsidRPr="008A4A79">
        <w:rPr>
          <w:rFonts w:ascii="Arial" w:hAnsi="Arial"/>
          <w:color w:val="000000" w:themeColor="text1"/>
        </w:rPr>
        <w:t xml:space="preserve"> Schall</w:t>
      </w:r>
      <w:r w:rsidR="008A4A79">
        <w:rPr>
          <w:rFonts w:ascii="Arial" w:hAnsi="Arial"/>
          <w:color w:val="000000" w:themeColor="text1"/>
        </w:rPr>
        <w:t xml:space="preserve">- und </w:t>
      </w:r>
      <w:r w:rsidR="008A4A79" w:rsidRPr="008A4A79">
        <w:rPr>
          <w:rFonts w:ascii="Arial" w:hAnsi="Arial"/>
          <w:color w:val="000000" w:themeColor="text1"/>
        </w:rPr>
        <w:t>Vibration</w:t>
      </w:r>
      <w:r w:rsidR="008A4A79">
        <w:rPr>
          <w:rFonts w:ascii="Arial" w:hAnsi="Arial"/>
          <w:color w:val="000000" w:themeColor="text1"/>
        </w:rPr>
        <w:t>s</w:t>
      </w:r>
      <w:r w:rsidR="008A4A79" w:rsidRPr="008A4A79">
        <w:rPr>
          <w:rFonts w:ascii="Arial" w:hAnsi="Arial"/>
          <w:color w:val="000000" w:themeColor="text1"/>
        </w:rPr>
        <w:t>dämmung</w:t>
      </w:r>
      <w:r w:rsidR="008A4A79">
        <w:rPr>
          <w:rFonts w:ascii="Arial" w:hAnsi="Arial"/>
          <w:color w:val="000000" w:themeColor="text1"/>
        </w:rPr>
        <w:t xml:space="preserve"> bewirkt werden kann. </w:t>
      </w:r>
      <w:r w:rsidR="00134F69">
        <w:rPr>
          <w:rFonts w:ascii="Arial" w:hAnsi="Arial"/>
          <w:color w:val="000000" w:themeColor="text1"/>
        </w:rPr>
        <w:t xml:space="preserve">Gerade in dicht besiedelten städtischen Bereich ist </w:t>
      </w:r>
      <w:r w:rsidR="00134F69" w:rsidRPr="001A4041">
        <w:rPr>
          <w:rFonts w:ascii="Arial" w:hAnsi="Arial"/>
          <w:color w:val="000000" w:themeColor="text1"/>
        </w:rPr>
        <w:t xml:space="preserve">die gemischte Nutzung von Immobilien </w:t>
      </w:r>
      <w:r w:rsidR="00134F69">
        <w:rPr>
          <w:rFonts w:ascii="Arial" w:hAnsi="Arial"/>
          <w:color w:val="000000" w:themeColor="text1"/>
        </w:rPr>
        <w:t xml:space="preserve">die Regel: </w:t>
      </w:r>
      <w:r w:rsidR="00134F69" w:rsidRPr="00460F6F">
        <w:rPr>
          <w:rFonts w:ascii="Arial" w:hAnsi="Arial"/>
          <w:color w:val="000000" w:themeColor="text1"/>
        </w:rPr>
        <w:t xml:space="preserve">Handel, Gewerbe und Wohnen </w:t>
      </w:r>
      <w:r w:rsidR="00134F69">
        <w:rPr>
          <w:rFonts w:ascii="Arial" w:hAnsi="Arial"/>
          <w:color w:val="000000" w:themeColor="text1"/>
        </w:rPr>
        <w:t xml:space="preserve">sind </w:t>
      </w:r>
      <w:r w:rsidR="00134F69" w:rsidRPr="00460F6F">
        <w:rPr>
          <w:rFonts w:ascii="Arial" w:hAnsi="Arial"/>
          <w:color w:val="000000" w:themeColor="text1"/>
        </w:rPr>
        <w:t>unter einem Dach</w:t>
      </w:r>
      <w:r w:rsidR="00134F69">
        <w:rPr>
          <w:rFonts w:ascii="Arial" w:hAnsi="Arial"/>
          <w:color w:val="000000" w:themeColor="text1"/>
        </w:rPr>
        <w:t xml:space="preserve">. Es gilt, diese vielfältigen Immobilienkonzepte </w:t>
      </w:r>
      <w:r w:rsidR="00134F69" w:rsidRPr="00460F6F">
        <w:rPr>
          <w:rFonts w:ascii="Arial" w:hAnsi="Arial"/>
          <w:color w:val="000000" w:themeColor="text1"/>
        </w:rPr>
        <w:t xml:space="preserve">ohne Einschränkung </w:t>
      </w:r>
      <w:r w:rsidR="00134F69">
        <w:rPr>
          <w:rFonts w:ascii="Arial" w:hAnsi="Arial"/>
          <w:color w:val="000000" w:themeColor="text1"/>
        </w:rPr>
        <w:t>der</w:t>
      </w:r>
      <w:r w:rsidR="00134F69" w:rsidRPr="00460F6F">
        <w:rPr>
          <w:rFonts w:ascii="Arial" w:hAnsi="Arial"/>
          <w:color w:val="000000" w:themeColor="text1"/>
        </w:rPr>
        <w:t xml:space="preserve"> Wohn- und Arbeitsqualität</w:t>
      </w:r>
      <w:r w:rsidR="00134F69">
        <w:rPr>
          <w:rFonts w:ascii="Arial" w:hAnsi="Arial"/>
          <w:color w:val="000000" w:themeColor="text1"/>
        </w:rPr>
        <w:t xml:space="preserve"> zu ermöglichen. „Unsere </w:t>
      </w:r>
      <w:r w:rsidR="00134F69" w:rsidRPr="00930C49">
        <w:rPr>
          <w:rFonts w:ascii="Arial" w:hAnsi="Arial"/>
          <w:color w:val="000000" w:themeColor="text1"/>
        </w:rPr>
        <w:t>Schall</w:t>
      </w:r>
      <w:r w:rsidR="00134F69">
        <w:rPr>
          <w:rFonts w:ascii="Arial" w:hAnsi="Arial"/>
          <w:color w:val="000000" w:themeColor="text1"/>
        </w:rPr>
        <w:t xml:space="preserve">- und Vibrationsschutzkonzepte unterstützen die </w:t>
      </w:r>
      <w:r w:rsidR="00541E3A">
        <w:rPr>
          <w:rFonts w:ascii="Arial" w:hAnsi="Arial"/>
          <w:color w:val="000000" w:themeColor="text1"/>
        </w:rPr>
        <w:t>gemischte</w:t>
      </w:r>
      <w:r w:rsidR="00134F69" w:rsidRPr="00DC390D">
        <w:rPr>
          <w:rFonts w:ascii="Arial" w:hAnsi="Arial"/>
          <w:color w:val="000000" w:themeColor="text1"/>
        </w:rPr>
        <w:t xml:space="preserve"> Nutzung </w:t>
      </w:r>
      <w:r w:rsidR="00CA7501">
        <w:rPr>
          <w:rFonts w:ascii="Arial" w:hAnsi="Arial"/>
          <w:color w:val="000000" w:themeColor="text1"/>
        </w:rPr>
        <w:t>und erhöhen auch die Flexibilität in der Nutzung</w:t>
      </w:r>
      <w:r w:rsidR="00134F69">
        <w:rPr>
          <w:rFonts w:ascii="Arial" w:hAnsi="Arial"/>
          <w:color w:val="000000" w:themeColor="text1"/>
        </w:rPr>
        <w:t xml:space="preserve">. Die Produkte fördern die </w:t>
      </w:r>
      <w:r w:rsidR="00134F69" w:rsidRPr="00DC390D">
        <w:rPr>
          <w:rFonts w:ascii="Arial" w:hAnsi="Arial"/>
          <w:color w:val="000000" w:themeColor="text1"/>
        </w:rPr>
        <w:t xml:space="preserve">Resilienz und </w:t>
      </w:r>
      <w:r w:rsidR="00134F69">
        <w:rPr>
          <w:rFonts w:ascii="Arial" w:hAnsi="Arial"/>
          <w:color w:val="000000" w:themeColor="text1"/>
        </w:rPr>
        <w:t xml:space="preserve">die </w:t>
      </w:r>
      <w:r w:rsidR="00134F69" w:rsidRPr="00DC390D">
        <w:rPr>
          <w:rFonts w:ascii="Arial" w:hAnsi="Arial"/>
          <w:color w:val="000000" w:themeColor="text1"/>
        </w:rPr>
        <w:t>Zukunftssicherheit</w:t>
      </w:r>
      <w:r w:rsidR="00134F69">
        <w:rPr>
          <w:rFonts w:ascii="Arial" w:hAnsi="Arial"/>
          <w:color w:val="000000" w:themeColor="text1"/>
        </w:rPr>
        <w:t xml:space="preserve"> der jeweiligen Bauten“, schildert Sascha Kohler, </w:t>
      </w:r>
      <w:r w:rsidR="00134F69" w:rsidRPr="000B2B81">
        <w:rPr>
          <w:rFonts w:ascii="Arial" w:hAnsi="Arial"/>
          <w:color w:val="000000" w:themeColor="text1"/>
        </w:rPr>
        <w:t>CEO Getzner Werkstoffe Deutschland</w:t>
      </w:r>
      <w:r w:rsidR="00134F69">
        <w:rPr>
          <w:rFonts w:ascii="Arial" w:hAnsi="Arial"/>
          <w:color w:val="000000" w:themeColor="text1"/>
        </w:rPr>
        <w:t xml:space="preserve">. </w:t>
      </w:r>
    </w:p>
    <w:p w14:paraId="6A07549A" w14:textId="1A63E7D7" w:rsidR="000B2B81" w:rsidRPr="00095F89" w:rsidRDefault="00134F69" w:rsidP="000E4540">
      <w:pPr>
        <w:spacing w:line="276" w:lineRule="auto"/>
        <w:rPr>
          <w:rFonts w:ascii="Arial" w:hAnsi="Arial"/>
          <w:color w:val="000000" w:themeColor="text1"/>
        </w:rPr>
      </w:pPr>
      <w:r w:rsidRPr="008302D2">
        <w:rPr>
          <w:rFonts w:ascii="Arial" w:hAnsi="Arial"/>
          <w:b/>
          <w:bCs/>
          <w:color w:val="000000" w:themeColor="text1"/>
        </w:rPr>
        <w:t>Schall</w:t>
      </w:r>
      <w:r>
        <w:rPr>
          <w:rFonts w:ascii="Arial" w:hAnsi="Arial"/>
          <w:b/>
          <w:bCs/>
          <w:color w:val="000000" w:themeColor="text1"/>
        </w:rPr>
        <w:t>- und Erschütterungs</w:t>
      </w:r>
      <w:r w:rsidRPr="008302D2">
        <w:rPr>
          <w:rFonts w:ascii="Arial" w:hAnsi="Arial"/>
          <w:b/>
          <w:bCs/>
          <w:color w:val="000000" w:themeColor="text1"/>
        </w:rPr>
        <w:t xml:space="preserve">schutz für </w:t>
      </w:r>
      <w:r>
        <w:rPr>
          <w:rFonts w:ascii="Arial" w:hAnsi="Arial"/>
          <w:b/>
          <w:bCs/>
          <w:color w:val="000000" w:themeColor="text1"/>
        </w:rPr>
        <w:t xml:space="preserve">innovative </w:t>
      </w:r>
      <w:r w:rsidRPr="00FB5AEC">
        <w:rPr>
          <w:rFonts w:ascii="Arial" w:hAnsi="Arial"/>
          <w:b/>
          <w:bCs/>
          <w:color w:val="000000" w:themeColor="text1"/>
        </w:rPr>
        <w:t>Immobilienkonzepte</w:t>
      </w:r>
      <w:r w:rsidR="00736A25">
        <w:rPr>
          <w:rFonts w:ascii="Arial" w:hAnsi="Arial"/>
          <w:color w:val="000000" w:themeColor="text1"/>
        </w:rPr>
        <w:br/>
      </w:r>
      <w:r>
        <w:rPr>
          <w:rFonts w:ascii="Arial" w:hAnsi="Arial"/>
          <w:color w:val="000000" w:themeColor="text1"/>
        </w:rPr>
        <w:t>Auch u</w:t>
      </w:r>
      <w:r w:rsidRPr="00FB5AEC">
        <w:rPr>
          <w:rFonts w:ascii="Arial" w:hAnsi="Arial"/>
          <w:color w:val="000000" w:themeColor="text1"/>
        </w:rPr>
        <w:t xml:space="preserve">ngenutzte Flächen entlang </w:t>
      </w:r>
      <w:r>
        <w:rPr>
          <w:rFonts w:ascii="Arial" w:hAnsi="Arial"/>
          <w:color w:val="000000" w:themeColor="text1"/>
        </w:rPr>
        <w:t xml:space="preserve">von </w:t>
      </w:r>
      <w:r w:rsidRPr="00FB5AEC">
        <w:rPr>
          <w:rFonts w:ascii="Arial" w:hAnsi="Arial"/>
          <w:color w:val="000000" w:themeColor="text1"/>
        </w:rPr>
        <w:t xml:space="preserve">Bahnlinien und Immobilien in Gleisnähe </w:t>
      </w:r>
      <w:r>
        <w:rPr>
          <w:rFonts w:ascii="Arial" w:hAnsi="Arial"/>
          <w:color w:val="000000" w:themeColor="text1"/>
        </w:rPr>
        <w:t>können heute dank effektive</w:t>
      </w:r>
      <w:r w:rsidR="00CA7501">
        <w:rPr>
          <w:rFonts w:ascii="Arial" w:hAnsi="Arial"/>
          <w:color w:val="000000" w:themeColor="text1"/>
        </w:rPr>
        <w:t>r</w:t>
      </w:r>
      <w:r>
        <w:rPr>
          <w:rFonts w:ascii="Arial" w:hAnsi="Arial"/>
          <w:color w:val="000000" w:themeColor="text1"/>
        </w:rPr>
        <w:t xml:space="preserve"> Vibrationsisolierung hochwertig genutzt werden. </w:t>
      </w:r>
      <w:r w:rsidR="000B2B81">
        <w:rPr>
          <w:rFonts w:ascii="Arial" w:hAnsi="Arial"/>
          <w:color w:val="000000" w:themeColor="text1"/>
        </w:rPr>
        <w:t>„</w:t>
      </w:r>
      <w:r>
        <w:rPr>
          <w:rFonts w:ascii="Arial" w:hAnsi="Arial"/>
          <w:color w:val="000000" w:themeColor="text1"/>
        </w:rPr>
        <w:t>Projekte wie das</w:t>
      </w:r>
      <w:r w:rsidR="000B2B81" w:rsidRPr="000B2B81">
        <w:rPr>
          <w:rFonts w:ascii="Arial" w:hAnsi="Arial"/>
          <w:color w:val="000000" w:themeColor="text1"/>
        </w:rPr>
        <w:t xml:space="preserve"> Wacker House </w:t>
      </w:r>
      <w:r w:rsidR="000B2B81">
        <w:rPr>
          <w:rFonts w:ascii="Arial" w:hAnsi="Arial"/>
          <w:color w:val="000000" w:themeColor="text1"/>
        </w:rPr>
        <w:t>und das</w:t>
      </w:r>
      <w:r w:rsidR="000B2B81" w:rsidRPr="000B2B81">
        <w:rPr>
          <w:rFonts w:ascii="Arial" w:hAnsi="Arial"/>
          <w:color w:val="000000" w:themeColor="text1"/>
        </w:rPr>
        <w:t xml:space="preserve"> </w:t>
      </w:r>
      <w:proofErr w:type="spellStart"/>
      <w:r w:rsidR="000B2B81" w:rsidRPr="000B2B81">
        <w:rPr>
          <w:rFonts w:ascii="Arial" w:hAnsi="Arial"/>
          <w:color w:val="000000" w:themeColor="text1"/>
        </w:rPr>
        <w:t>Optineo</w:t>
      </w:r>
      <w:proofErr w:type="spellEnd"/>
      <w:r w:rsidR="000B2B81">
        <w:rPr>
          <w:rFonts w:ascii="Arial" w:hAnsi="Arial"/>
          <w:color w:val="000000" w:themeColor="text1"/>
        </w:rPr>
        <w:t xml:space="preserve">-Gebäude zeigen </w:t>
      </w:r>
      <w:r w:rsidR="000B2B81" w:rsidRPr="000B2B81">
        <w:rPr>
          <w:rFonts w:ascii="Arial" w:hAnsi="Arial"/>
          <w:color w:val="000000" w:themeColor="text1"/>
        </w:rPr>
        <w:t xml:space="preserve">neue Chancen </w:t>
      </w:r>
      <w:r w:rsidR="000B2B81">
        <w:rPr>
          <w:rFonts w:ascii="Arial" w:hAnsi="Arial"/>
          <w:color w:val="000000" w:themeColor="text1"/>
        </w:rPr>
        <w:t>bei der</w:t>
      </w:r>
      <w:r w:rsidR="000B2B81" w:rsidRPr="000B2B81">
        <w:rPr>
          <w:rFonts w:ascii="Arial" w:hAnsi="Arial"/>
          <w:color w:val="000000" w:themeColor="text1"/>
        </w:rPr>
        <w:t xml:space="preserve"> Stadtplanung, insbesondere für Projektentwickler</w:t>
      </w:r>
      <w:r w:rsidR="009B27A3">
        <w:rPr>
          <w:rFonts w:ascii="Arial" w:hAnsi="Arial"/>
          <w:color w:val="000000" w:themeColor="text1"/>
        </w:rPr>
        <w:t xml:space="preserve"> und Investoren</w:t>
      </w:r>
      <w:r w:rsidR="000B2B81">
        <w:rPr>
          <w:rFonts w:ascii="Arial" w:hAnsi="Arial"/>
          <w:color w:val="000000" w:themeColor="text1"/>
        </w:rPr>
        <w:t>“, betont Sascha Kohler.</w:t>
      </w:r>
      <w:r w:rsidR="005F5147">
        <w:rPr>
          <w:rFonts w:ascii="Arial" w:hAnsi="Arial"/>
          <w:color w:val="000000" w:themeColor="text1"/>
        </w:rPr>
        <w:t xml:space="preserve"> </w:t>
      </w:r>
      <w:r w:rsidR="00CA7501">
        <w:rPr>
          <w:rFonts w:ascii="Arial" w:hAnsi="Arial"/>
          <w:color w:val="000000" w:themeColor="text1"/>
        </w:rPr>
        <w:t>„</w:t>
      </w:r>
      <w:r w:rsidR="005F5147">
        <w:rPr>
          <w:rFonts w:ascii="Arial" w:hAnsi="Arial"/>
          <w:color w:val="000000" w:themeColor="text1"/>
        </w:rPr>
        <w:t xml:space="preserve">Wir setzen auf </w:t>
      </w:r>
      <w:r w:rsidR="005F5147" w:rsidRPr="00D5012D">
        <w:rPr>
          <w:rFonts w:ascii="Arial" w:hAnsi="Arial"/>
          <w:color w:val="000000" w:themeColor="text1"/>
        </w:rPr>
        <w:t>durchdachte</w:t>
      </w:r>
      <w:r w:rsidR="00095F89">
        <w:rPr>
          <w:rFonts w:ascii="Arial" w:hAnsi="Arial"/>
          <w:color w:val="000000" w:themeColor="text1"/>
        </w:rPr>
        <w:t>, umfassende</w:t>
      </w:r>
      <w:r w:rsidR="005F5147" w:rsidRPr="00D5012D">
        <w:rPr>
          <w:rFonts w:ascii="Arial" w:hAnsi="Arial"/>
          <w:color w:val="000000" w:themeColor="text1"/>
        </w:rPr>
        <w:t xml:space="preserve"> Konzepte für </w:t>
      </w:r>
      <w:r w:rsidR="005F5147">
        <w:rPr>
          <w:rFonts w:ascii="Arial" w:hAnsi="Arial"/>
          <w:color w:val="000000" w:themeColor="text1"/>
        </w:rPr>
        <w:t xml:space="preserve">den </w:t>
      </w:r>
      <w:r w:rsidR="005F5147" w:rsidRPr="00D5012D">
        <w:rPr>
          <w:rFonts w:ascii="Arial" w:hAnsi="Arial"/>
          <w:color w:val="000000" w:themeColor="text1"/>
        </w:rPr>
        <w:t>aktiven Lärm</w:t>
      </w:r>
      <w:r w:rsidR="005F5147">
        <w:rPr>
          <w:rFonts w:ascii="Arial" w:hAnsi="Arial"/>
          <w:color w:val="000000" w:themeColor="text1"/>
        </w:rPr>
        <w:t>- und Erschütterungs</w:t>
      </w:r>
      <w:r w:rsidR="005F5147" w:rsidRPr="00D5012D">
        <w:rPr>
          <w:rFonts w:ascii="Arial" w:hAnsi="Arial"/>
          <w:color w:val="000000" w:themeColor="text1"/>
        </w:rPr>
        <w:t>schutz</w:t>
      </w:r>
      <w:r w:rsidR="005F5147">
        <w:rPr>
          <w:rFonts w:ascii="Arial" w:hAnsi="Arial"/>
          <w:color w:val="000000" w:themeColor="text1"/>
        </w:rPr>
        <w:t xml:space="preserve">. Damit können wir </w:t>
      </w:r>
      <w:r w:rsidR="00095F89">
        <w:rPr>
          <w:rFonts w:ascii="Arial" w:hAnsi="Arial"/>
          <w:color w:val="000000" w:themeColor="text1"/>
        </w:rPr>
        <w:t xml:space="preserve">in den Gebäuden </w:t>
      </w:r>
      <w:r w:rsidR="005F5147">
        <w:rPr>
          <w:rFonts w:ascii="Arial" w:hAnsi="Arial"/>
          <w:color w:val="000000" w:themeColor="text1"/>
        </w:rPr>
        <w:t xml:space="preserve">einen </w:t>
      </w:r>
      <w:r w:rsidR="005F5147" w:rsidRPr="00D5012D">
        <w:rPr>
          <w:rFonts w:ascii="Arial" w:hAnsi="Arial"/>
          <w:color w:val="000000" w:themeColor="text1"/>
        </w:rPr>
        <w:t xml:space="preserve">Komfort </w:t>
      </w:r>
      <w:r w:rsidR="005F5147">
        <w:rPr>
          <w:rFonts w:ascii="Arial" w:hAnsi="Arial"/>
          <w:color w:val="000000" w:themeColor="text1"/>
        </w:rPr>
        <w:t xml:space="preserve">ermöglichen, der </w:t>
      </w:r>
      <w:r w:rsidR="005F5147" w:rsidRPr="00D5012D">
        <w:rPr>
          <w:rFonts w:ascii="Arial" w:hAnsi="Arial"/>
          <w:color w:val="000000" w:themeColor="text1"/>
        </w:rPr>
        <w:t>weit über die gesetzlichen Normen hinaus</w:t>
      </w:r>
      <w:r w:rsidR="005F5147">
        <w:rPr>
          <w:rFonts w:ascii="Arial" w:hAnsi="Arial"/>
          <w:color w:val="000000" w:themeColor="text1"/>
        </w:rPr>
        <w:t xml:space="preserve"> geht und </w:t>
      </w:r>
      <w:r w:rsidR="005F5147" w:rsidRPr="00D5012D">
        <w:rPr>
          <w:rFonts w:ascii="Arial" w:hAnsi="Arial"/>
          <w:color w:val="000000" w:themeColor="text1"/>
        </w:rPr>
        <w:t>das Bedürfnis nach Ruhe und Erholung</w:t>
      </w:r>
      <w:r w:rsidR="005F5147">
        <w:rPr>
          <w:rFonts w:ascii="Arial" w:hAnsi="Arial"/>
          <w:color w:val="000000" w:themeColor="text1"/>
        </w:rPr>
        <w:t xml:space="preserve"> befriedigt</w:t>
      </w:r>
      <w:r w:rsidR="00081833">
        <w:rPr>
          <w:rFonts w:ascii="Arial" w:hAnsi="Arial"/>
          <w:color w:val="000000" w:themeColor="text1"/>
        </w:rPr>
        <w:t xml:space="preserve">. So </w:t>
      </w:r>
      <w:r w:rsidR="00736A25">
        <w:rPr>
          <w:rFonts w:ascii="Arial" w:hAnsi="Arial"/>
          <w:color w:val="000000" w:themeColor="text1"/>
        </w:rPr>
        <w:t xml:space="preserve">beispielsweise </w:t>
      </w:r>
      <w:r w:rsidR="00081833">
        <w:rPr>
          <w:rFonts w:ascii="Arial" w:hAnsi="Arial"/>
          <w:color w:val="000000" w:themeColor="text1"/>
        </w:rPr>
        <w:t>auch hier im Werksviertel in unmittelbarer Nähe des Münchner Ostbahnhofs</w:t>
      </w:r>
      <w:r w:rsidR="005F5147">
        <w:rPr>
          <w:rFonts w:ascii="Arial" w:hAnsi="Arial"/>
          <w:color w:val="000000" w:themeColor="text1"/>
        </w:rPr>
        <w:t xml:space="preserve">“, </w:t>
      </w:r>
      <w:r w:rsidR="00736A25">
        <w:rPr>
          <w:rFonts w:ascii="Arial" w:hAnsi="Arial"/>
          <w:color w:val="000000" w:themeColor="text1"/>
        </w:rPr>
        <w:t xml:space="preserve">erklärt </w:t>
      </w:r>
      <w:r w:rsidR="005F5147">
        <w:rPr>
          <w:rFonts w:ascii="Arial" w:hAnsi="Arial"/>
          <w:color w:val="000000" w:themeColor="text1"/>
        </w:rPr>
        <w:t>Sascha Kohler.</w:t>
      </w:r>
    </w:p>
    <w:p w14:paraId="1EDF917A" w14:textId="4585625E" w:rsidR="008302D2" w:rsidRDefault="004C3804" w:rsidP="000E4540">
      <w:pPr>
        <w:spacing w:line="276" w:lineRule="auto"/>
        <w:rPr>
          <w:rFonts w:ascii="Arial" w:hAnsi="Arial"/>
          <w:color w:val="000000" w:themeColor="text1"/>
        </w:rPr>
      </w:pPr>
      <w:r w:rsidRPr="004C3804">
        <w:rPr>
          <w:rFonts w:ascii="Arial" w:hAnsi="Arial"/>
          <w:b/>
          <w:bCs/>
          <w:color w:val="000000" w:themeColor="text1"/>
        </w:rPr>
        <w:t>Wertsteigerung durch bessere Lebensqualität und längere Nutzungsdauer</w:t>
      </w:r>
      <w:r>
        <w:rPr>
          <w:rFonts w:ascii="Arial" w:hAnsi="Arial"/>
          <w:b/>
          <w:bCs/>
          <w:color w:val="000000" w:themeColor="text1"/>
        </w:rPr>
        <w:br/>
      </w:r>
      <w:r w:rsidR="000B2B81" w:rsidRPr="000B2B81">
        <w:rPr>
          <w:rFonts w:ascii="Arial" w:hAnsi="Arial"/>
          <w:color w:val="000000" w:themeColor="text1"/>
        </w:rPr>
        <w:t>Getzner erforscht und entwickelt Werkstoffe, die sich besonders im Baubereich bewährt haben</w:t>
      </w:r>
      <w:r w:rsidR="009B1759">
        <w:rPr>
          <w:rFonts w:ascii="Arial" w:hAnsi="Arial"/>
          <w:color w:val="000000" w:themeColor="text1"/>
        </w:rPr>
        <w:t>.</w:t>
      </w:r>
      <w:r w:rsidR="000B2B81" w:rsidRPr="000B2B81">
        <w:rPr>
          <w:rFonts w:ascii="Arial" w:hAnsi="Arial"/>
          <w:color w:val="000000" w:themeColor="text1"/>
        </w:rPr>
        <w:t xml:space="preserve"> </w:t>
      </w:r>
      <w:r w:rsidR="009B1759" w:rsidRPr="009B1759">
        <w:rPr>
          <w:rFonts w:ascii="Arial" w:hAnsi="Arial"/>
          <w:color w:val="000000" w:themeColor="text1"/>
        </w:rPr>
        <w:t>Baupla</w:t>
      </w:r>
      <w:r w:rsidR="009B1759">
        <w:rPr>
          <w:rFonts w:ascii="Arial" w:hAnsi="Arial"/>
          <w:color w:val="000000" w:themeColor="text1"/>
        </w:rPr>
        <w:t>ner</w:t>
      </w:r>
      <w:r w:rsidR="009B1759" w:rsidRPr="009B1759">
        <w:rPr>
          <w:rFonts w:ascii="Arial" w:hAnsi="Arial"/>
          <w:color w:val="000000" w:themeColor="text1"/>
        </w:rPr>
        <w:t xml:space="preserve"> und Stadtentwickl</w:t>
      </w:r>
      <w:r w:rsidR="009B1759">
        <w:rPr>
          <w:rFonts w:ascii="Arial" w:hAnsi="Arial"/>
          <w:color w:val="000000" w:themeColor="text1"/>
        </w:rPr>
        <w:t xml:space="preserve">er können die schwingungsisolierenden Lösungen </w:t>
      </w:r>
      <w:r w:rsidR="00FA2068">
        <w:rPr>
          <w:rFonts w:ascii="Arial" w:hAnsi="Arial"/>
          <w:color w:val="000000" w:themeColor="text1"/>
        </w:rPr>
        <w:t xml:space="preserve">von Getzner </w:t>
      </w:r>
      <w:r w:rsidR="009B1759">
        <w:rPr>
          <w:rFonts w:ascii="Arial" w:hAnsi="Arial"/>
          <w:color w:val="000000" w:themeColor="text1"/>
        </w:rPr>
        <w:t xml:space="preserve">in Neubauten einsetzen oder sie </w:t>
      </w:r>
      <w:r w:rsidR="00951BE7">
        <w:rPr>
          <w:rFonts w:ascii="Arial" w:hAnsi="Arial"/>
          <w:color w:val="000000" w:themeColor="text1"/>
        </w:rPr>
        <w:t>beim Bauen im Bestand, bei der</w:t>
      </w:r>
      <w:r w:rsidR="009B1759">
        <w:rPr>
          <w:rFonts w:ascii="Arial" w:hAnsi="Arial"/>
          <w:color w:val="000000" w:themeColor="text1"/>
        </w:rPr>
        <w:t xml:space="preserve"> Nachverdichtung</w:t>
      </w:r>
      <w:r w:rsidR="000C3E62">
        <w:rPr>
          <w:rFonts w:ascii="Arial" w:hAnsi="Arial"/>
          <w:color w:val="000000" w:themeColor="text1"/>
        </w:rPr>
        <w:t xml:space="preserve"> </w:t>
      </w:r>
      <w:r w:rsidR="00095F89">
        <w:rPr>
          <w:rFonts w:ascii="Arial" w:hAnsi="Arial"/>
          <w:color w:val="000000" w:themeColor="text1"/>
        </w:rPr>
        <w:t>sowie</w:t>
      </w:r>
      <w:r w:rsidR="000C3E62">
        <w:rPr>
          <w:rFonts w:ascii="Arial" w:hAnsi="Arial"/>
          <w:color w:val="000000" w:themeColor="text1"/>
        </w:rPr>
        <w:t xml:space="preserve"> </w:t>
      </w:r>
      <w:r w:rsidR="00095F89">
        <w:rPr>
          <w:rFonts w:ascii="Arial" w:hAnsi="Arial"/>
          <w:color w:val="000000" w:themeColor="text1"/>
        </w:rPr>
        <w:t>für</w:t>
      </w:r>
      <w:r w:rsidR="000C3E62">
        <w:rPr>
          <w:rFonts w:ascii="Arial" w:hAnsi="Arial"/>
          <w:color w:val="000000" w:themeColor="text1"/>
        </w:rPr>
        <w:t xml:space="preserve"> </w:t>
      </w:r>
      <w:r w:rsidR="00095F89">
        <w:rPr>
          <w:rFonts w:ascii="Arial" w:hAnsi="Arial"/>
          <w:color w:val="000000" w:themeColor="text1"/>
        </w:rPr>
        <w:t>u</w:t>
      </w:r>
      <w:r w:rsidR="000C3E62" w:rsidRPr="000C3E62">
        <w:rPr>
          <w:rFonts w:ascii="Arial" w:hAnsi="Arial"/>
          <w:color w:val="000000" w:themeColor="text1"/>
        </w:rPr>
        <w:t>m</w:t>
      </w:r>
      <w:r w:rsidR="00095F89">
        <w:rPr>
          <w:rFonts w:ascii="Arial" w:hAnsi="Arial"/>
          <w:color w:val="000000" w:themeColor="text1"/>
        </w:rPr>
        <w:t>gewidmete Flächen</w:t>
      </w:r>
      <w:r w:rsidR="000C3E62" w:rsidRPr="000C3E62">
        <w:rPr>
          <w:rFonts w:ascii="Arial" w:hAnsi="Arial"/>
          <w:color w:val="000000" w:themeColor="text1"/>
        </w:rPr>
        <w:t xml:space="preserve"> </w:t>
      </w:r>
      <w:r w:rsidR="009B1759">
        <w:rPr>
          <w:rFonts w:ascii="Arial" w:hAnsi="Arial"/>
          <w:color w:val="000000" w:themeColor="text1"/>
        </w:rPr>
        <w:t>verwenden: G</w:t>
      </w:r>
      <w:r w:rsidR="009B1759" w:rsidRPr="000B2B81">
        <w:rPr>
          <w:rFonts w:ascii="Arial" w:hAnsi="Arial"/>
          <w:color w:val="000000" w:themeColor="text1"/>
        </w:rPr>
        <w:t xml:space="preserve">anze Gebäude </w:t>
      </w:r>
      <w:r w:rsidR="009B1759">
        <w:rPr>
          <w:rFonts w:ascii="Arial" w:hAnsi="Arial"/>
          <w:color w:val="000000" w:themeColor="text1"/>
        </w:rPr>
        <w:t xml:space="preserve">oder auch nur Teile davon werden </w:t>
      </w:r>
      <w:r w:rsidR="009B1759" w:rsidRPr="000B2B81">
        <w:rPr>
          <w:rFonts w:ascii="Arial" w:hAnsi="Arial"/>
          <w:color w:val="000000" w:themeColor="text1"/>
        </w:rPr>
        <w:t xml:space="preserve">zum Schutz vor </w:t>
      </w:r>
      <w:r w:rsidR="00095F89">
        <w:rPr>
          <w:rFonts w:ascii="Arial" w:hAnsi="Arial"/>
          <w:color w:val="000000" w:themeColor="text1"/>
        </w:rPr>
        <w:t>Schwingungen</w:t>
      </w:r>
      <w:r w:rsidR="009B1759" w:rsidRPr="000B2B81">
        <w:rPr>
          <w:rFonts w:ascii="Arial" w:hAnsi="Arial"/>
          <w:color w:val="000000" w:themeColor="text1"/>
        </w:rPr>
        <w:t xml:space="preserve"> elastisc</w:t>
      </w:r>
      <w:r w:rsidR="009B1759">
        <w:rPr>
          <w:rFonts w:ascii="Arial" w:hAnsi="Arial"/>
          <w:color w:val="000000" w:themeColor="text1"/>
        </w:rPr>
        <w:t>h</w:t>
      </w:r>
      <w:r w:rsidR="009B1759" w:rsidRPr="000B2B81">
        <w:rPr>
          <w:rFonts w:ascii="Arial" w:hAnsi="Arial"/>
          <w:color w:val="000000" w:themeColor="text1"/>
        </w:rPr>
        <w:t xml:space="preserve"> </w:t>
      </w:r>
      <w:r w:rsidR="009B1759">
        <w:rPr>
          <w:rFonts w:ascii="Arial" w:hAnsi="Arial"/>
          <w:color w:val="000000" w:themeColor="text1"/>
        </w:rPr>
        <w:t>gel</w:t>
      </w:r>
      <w:r w:rsidR="009B1759" w:rsidRPr="000B2B81">
        <w:rPr>
          <w:rFonts w:ascii="Arial" w:hAnsi="Arial"/>
          <w:color w:val="000000" w:themeColor="text1"/>
        </w:rPr>
        <w:t>ager</w:t>
      </w:r>
      <w:r w:rsidR="009B1759">
        <w:rPr>
          <w:rFonts w:ascii="Arial" w:hAnsi="Arial"/>
          <w:color w:val="000000" w:themeColor="text1"/>
        </w:rPr>
        <w:t>t</w:t>
      </w:r>
      <w:r w:rsidR="009B1759" w:rsidRPr="000B2B81">
        <w:rPr>
          <w:rFonts w:ascii="Arial" w:hAnsi="Arial"/>
          <w:color w:val="000000" w:themeColor="text1"/>
        </w:rPr>
        <w:t>.</w:t>
      </w:r>
      <w:r w:rsidR="009B1759">
        <w:rPr>
          <w:rFonts w:ascii="Arial" w:hAnsi="Arial"/>
          <w:color w:val="000000" w:themeColor="text1"/>
        </w:rPr>
        <w:t xml:space="preserve"> </w:t>
      </w:r>
      <w:r w:rsidR="00FB5AEC">
        <w:rPr>
          <w:rFonts w:ascii="Arial" w:hAnsi="Arial"/>
          <w:color w:val="000000" w:themeColor="text1"/>
        </w:rPr>
        <w:t xml:space="preserve">Dadurch </w:t>
      </w:r>
      <w:r w:rsidR="00FB5AEC" w:rsidRPr="00FB5AEC">
        <w:rPr>
          <w:rFonts w:ascii="Arial" w:hAnsi="Arial"/>
          <w:color w:val="000000" w:themeColor="text1"/>
        </w:rPr>
        <w:t xml:space="preserve">verbessert </w:t>
      </w:r>
      <w:r w:rsidR="00FB5AEC">
        <w:rPr>
          <w:rFonts w:ascii="Arial" w:hAnsi="Arial"/>
          <w:color w:val="000000" w:themeColor="text1"/>
        </w:rPr>
        <w:t xml:space="preserve">sich die </w:t>
      </w:r>
      <w:r w:rsidR="00FB5AEC" w:rsidRPr="00FB5AEC">
        <w:rPr>
          <w:rFonts w:ascii="Arial" w:hAnsi="Arial"/>
          <w:color w:val="000000" w:themeColor="text1"/>
        </w:rPr>
        <w:t>Nutzungsqualität nachhaltig</w:t>
      </w:r>
      <w:r w:rsidR="00FB5AEC">
        <w:rPr>
          <w:rFonts w:ascii="Arial" w:hAnsi="Arial"/>
          <w:color w:val="000000" w:themeColor="text1"/>
        </w:rPr>
        <w:t xml:space="preserve">. </w:t>
      </w:r>
      <w:r w:rsidR="009B1759">
        <w:rPr>
          <w:rFonts w:ascii="Arial" w:hAnsi="Arial"/>
          <w:color w:val="000000" w:themeColor="text1"/>
        </w:rPr>
        <w:t>Auch bei Sanierungen erfüllen die Werkstoffe wichtige</w:t>
      </w:r>
      <w:r w:rsidR="009B1759" w:rsidRPr="000B2B81">
        <w:rPr>
          <w:rFonts w:ascii="Arial" w:hAnsi="Arial"/>
          <w:color w:val="000000" w:themeColor="text1"/>
        </w:rPr>
        <w:t xml:space="preserve"> Aufgaben der Bauakustik</w:t>
      </w:r>
      <w:r w:rsidR="009B1759">
        <w:rPr>
          <w:rFonts w:ascii="Arial" w:hAnsi="Arial"/>
          <w:color w:val="000000" w:themeColor="text1"/>
        </w:rPr>
        <w:t>,</w:t>
      </w:r>
      <w:r w:rsidR="009B1759" w:rsidRPr="000B2B81">
        <w:rPr>
          <w:rFonts w:ascii="Arial" w:hAnsi="Arial"/>
          <w:color w:val="000000" w:themeColor="text1"/>
        </w:rPr>
        <w:t xml:space="preserve"> wie </w:t>
      </w:r>
      <w:r w:rsidR="009B1759">
        <w:rPr>
          <w:rFonts w:ascii="Arial" w:hAnsi="Arial"/>
          <w:color w:val="000000" w:themeColor="text1"/>
        </w:rPr>
        <w:t>die</w:t>
      </w:r>
      <w:r w:rsidR="009B1759" w:rsidRPr="000B2B81">
        <w:rPr>
          <w:rFonts w:ascii="Arial" w:hAnsi="Arial"/>
          <w:color w:val="000000" w:themeColor="text1"/>
        </w:rPr>
        <w:t xml:space="preserve"> Dämmung von Trittschall im Haus</w:t>
      </w:r>
      <w:r w:rsidR="009B1759">
        <w:rPr>
          <w:rFonts w:ascii="Arial" w:hAnsi="Arial"/>
          <w:color w:val="000000" w:themeColor="text1"/>
        </w:rPr>
        <w:t xml:space="preserve">. </w:t>
      </w:r>
      <w:r w:rsidR="00FA2068">
        <w:rPr>
          <w:rFonts w:ascii="Arial" w:hAnsi="Arial"/>
          <w:color w:val="000000" w:themeColor="text1"/>
        </w:rPr>
        <w:t>„</w:t>
      </w:r>
      <w:r w:rsidR="001C08A9">
        <w:rPr>
          <w:rFonts w:ascii="Arial" w:hAnsi="Arial"/>
          <w:color w:val="000000" w:themeColor="text1"/>
        </w:rPr>
        <w:t xml:space="preserve">Durch die Langlebigkeit und hohe Wirksamkeit tragen </w:t>
      </w:r>
      <w:r w:rsidR="00184BF4">
        <w:rPr>
          <w:rFonts w:ascii="Arial" w:hAnsi="Arial"/>
          <w:color w:val="000000" w:themeColor="text1"/>
        </w:rPr>
        <w:t xml:space="preserve">unserer Produkte </w:t>
      </w:r>
      <w:r w:rsidR="00D241FE">
        <w:rPr>
          <w:rFonts w:ascii="Arial" w:hAnsi="Arial"/>
          <w:color w:val="000000" w:themeColor="text1"/>
        </w:rPr>
        <w:t xml:space="preserve">wesentlich </w:t>
      </w:r>
      <w:r w:rsidR="001C08A9">
        <w:rPr>
          <w:rFonts w:ascii="Arial" w:hAnsi="Arial"/>
          <w:color w:val="000000" w:themeColor="text1"/>
        </w:rPr>
        <w:t xml:space="preserve">dazu bei, </w:t>
      </w:r>
      <w:r w:rsidR="00FA2068" w:rsidRPr="00FA2068">
        <w:rPr>
          <w:rFonts w:ascii="Arial" w:hAnsi="Arial"/>
          <w:color w:val="000000" w:themeColor="text1"/>
        </w:rPr>
        <w:t>Erschütterungen und Lärm</w:t>
      </w:r>
      <w:r w:rsidR="00813FE2">
        <w:rPr>
          <w:rFonts w:ascii="Arial" w:hAnsi="Arial"/>
          <w:color w:val="000000" w:themeColor="text1"/>
        </w:rPr>
        <w:t xml:space="preserve"> gerade</w:t>
      </w:r>
      <w:r w:rsidR="00FA2068" w:rsidRPr="00FA2068">
        <w:rPr>
          <w:rFonts w:ascii="Arial" w:hAnsi="Arial"/>
          <w:color w:val="000000" w:themeColor="text1"/>
        </w:rPr>
        <w:t xml:space="preserve"> </w:t>
      </w:r>
      <w:r w:rsidR="00813FE2">
        <w:rPr>
          <w:rFonts w:ascii="Arial" w:hAnsi="Arial"/>
          <w:color w:val="000000" w:themeColor="text1"/>
        </w:rPr>
        <w:t>in Städten</w:t>
      </w:r>
      <w:r w:rsidR="00FA2068" w:rsidRPr="00FA2068">
        <w:rPr>
          <w:rFonts w:ascii="Arial" w:hAnsi="Arial"/>
          <w:color w:val="000000" w:themeColor="text1"/>
        </w:rPr>
        <w:t xml:space="preserve"> nachhaltig</w:t>
      </w:r>
      <w:r w:rsidR="00813FE2">
        <w:rPr>
          <w:rFonts w:ascii="Arial" w:hAnsi="Arial"/>
          <w:color w:val="000000" w:themeColor="text1"/>
        </w:rPr>
        <w:t xml:space="preserve"> in den Griff zu bekommen</w:t>
      </w:r>
      <w:r w:rsidR="001C08A9">
        <w:rPr>
          <w:rFonts w:ascii="Arial" w:hAnsi="Arial"/>
          <w:color w:val="000000" w:themeColor="text1"/>
        </w:rPr>
        <w:t xml:space="preserve">“, </w:t>
      </w:r>
      <w:r w:rsidR="007D04F4">
        <w:rPr>
          <w:rFonts w:ascii="Arial" w:hAnsi="Arial"/>
          <w:color w:val="000000" w:themeColor="text1"/>
        </w:rPr>
        <w:t xml:space="preserve">so </w:t>
      </w:r>
      <w:r w:rsidR="00EF42F4">
        <w:rPr>
          <w:rFonts w:ascii="Arial" w:hAnsi="Arial"/>
          <w:color w:val="000000" w:themeColor="text1"/>
        </w:rPr>
        <w:t>Sascha Kohler.</w:t>
      </w:r>
    </w:p>
    <w:p w14:paraId="20FD8328" w14:textId="0381EF0A" w:rsidR="00081833" w:rsidRDefault="007E32CF" w:rsidP="000E4540">
      <w:pPr>
        <w:spacing w:line="276" w:lineRule="auto"/>
        <w:rPr>
          <w:rFonts w:ascii="Arial" w:hAnsi="Arial"/>
          <w:color w:val="000000" w:themeColor="text1"/>
        </w:rPr>
      </w:pPr>
      <w:r w:rsidRPr="007E32CF">
        <w:rPr>
          <w:rFonts w:ascii="Arial" w:hAnsi="Arial"/>
          <w:b/>
          <w:bCs/>
          <w:color w:val="000000" w:themeColor="text1"/>
        </w:rPr>
        <w:t>Nachhaltigkeit als zentrales Argument</w:t>
      </w:r>
      <w:r>
        <w:rPr>
          <w:rFonts w:ascii="Arial" w:hAnsi="Arial"/>
          <w:b/>
          <w:bCs/>
          <w:color w:val="000000" w:themeColor="text1"/>
        </w:rPr>
        <w:br/>
      </w:r>
      <w:r w:rsidR="00736A25">
        <w:rPr>
          <w:rFonts w:ascii="Arial" w:hAnsi="Arial"/>
          <w:color w:val="000000" w:themeColor="text1"/>
        </w:rPr>
        <w:t>Z</w:t>
      </w:r>
      <w:r w:rsidR="000D507F" w:rsidRPr="000D507F">
        <w:rPr>
          <w:rFonts w:ascii="Arial" w:hAnsi="Arial"/>
          <w:color w:val="000000" w:themeColor="text1"/>
        </w:rPr>
        <w:t>ur Redu</w:t>
      </w:r>
      <w:r w:rsidR="00736A25">
        <w:rPr>
          <w:rFonts w:ascii="Arial" w:hAnsi="Arial"/>
          <w:color w:val="000000" w:themeColor="text1"/>
        </w:rPr>
        <w:t>ktion</w:t>
      </w:r>
      <w:r w:rsidR="000D507F" w:rsidRPr="000D507F">
        <w:rPr>
          <w:rFonts w:ascii="Arial" w:hAnsi="Arial"/>
          <w:color w:val="000000" w:themeColor="text1"/>
        </w:rPr>
        <w:t xml:space="preserve"> von primäre</w:t>
      </w:r>
      <w:r w:rsidR="0086566D">
        <w:rPr>
          <w:rFonts w:ascii="Arial" w:hAnsi="Arial"/>
          <w:color w:val="000000" w:themeColor="text1"/>
        </w:rPr>
        <w:t>m</w:t>
      </w:r>
      <w:r w:rsidR="000D507F" w:rsidRPr="000D507F">
        <w:rPr>
          <w:rFonts w:ascii="Arial" w:hAnsi="Arial"/>
          <w:color w:val="000000" w:themeColor="text1"/>
        </w:rPr>
        <w:t xml:space="preserve"> und sekundärem Luftschall</w:t>
      </w:r>
      <w:r w:rsidR="00736A25" w:rsidRPr="00736A25">
        <w:rPr>
          <w:rFonts w:ascii="Arial" w:hAnsi="Arial"/>
          <w:color w:val="000000" w:themeColor="text1"/>
        </w:rPr>
        <w:t xml:space="preserve"> </w:t>
      </w:r>
      <w:r w:rsidR="00736A25" w:rsidRPr="000D507F">
        <w:rPr>
          <w:rFonts w:ascii="Arial" w:hAnsi="Arial"/>
          <w:color w:val="000000" w:themeColor="text1"/>
        </w:rPr>
        <w:t>entwickelt</w:t>
      </w:r>
      <w:r w:rsidR="00736A25" w:rsidRPr="00736A25">
        <w:rPr>
          <w:rFonts w:ascii="Arial" w:hAnsi="Arial"/>
          <w:color w:val="000000" w:themeColor="text1"/>
        </w:rPr>
        <w:t xml:space="preserve"> </w:t>
      </w:r>
      <w:r w:rsidR="00736A25" w:rsidRPr="000D507F">
        <w:rPr>
          <w:rFonts w:ascii="Arial" w:hAnsi="Arial"/>
          <w:color w:val="000000" w:themeColor="text1"/>
        </w:rPr>
        <w:t>Getzner</w:t>
      </w:r>
      <w:r w:rsidR="00736A25" w:rsidRPr="00736A25">
        <w:rPr>
          <w:rFonts w:ascii="Arial" w:hAnsi="Arial"/>
          <w:color w:val="000000" w:themeColor="text1"/>
        </w:rPr>
        <w:t xml:space="preserve"> </w:t>
      </w:r>
      <w:r w:rsidR="00736A25" w:rsidRPr="000D507F">
        <w:rPr>
          <w:rFonts w:ascii="Arial" w:hAnsi="Arial"/>
          <w:color w:val="000000" w:themeColor="text1"/>
        </w:rPr>
        <w:t>integrierte Lösungen</w:t>
      </w:r>
      <w:r w:rsidR="000D507F">
        <w:rPr>
          <w:rFonts w:ascii="Arial" w:hAnsi="Arial"/>
          <w:color w:val="000000" w:themeColor="text1"/>
        </w:rPr>
        <w:t xml:space="preserve">. </w:t>
      </w:r>
      <w:r w:rsidR="000D507F">
        <w:rPr>
          <w:rFonts w:ascii="Arial" w:hAnsi="Arial"/>
          <w:color w:val="000000" w:themeColor="text1"/>
          <w:lang w:val="de-DE"/>
        </w:rPr>
        <w:t xml:space="preserve">Auf der BAU 2025 </w:t>
      </w:r>
      <w:r w:rsidR="000C5D27" w:rsidRPr="000C5D27">
        <w:rPr>
          <w:rFonts w:ascii="Arial" w:hAnsi="Arial"/>
          <w:color w:val="000000" w:themeColor="text1"/>
          <w:lang w:val="de-DE"/>
        </w:rPr>
        <w:t xml:space="preserve">präsentiert </w:t>
      </w:r>
      <w:r w:rsidR="000D507F">
        <w:rPr>
          <w:rFonts w:ascii="Arial" w:hAnsi="Arial"/>
          <w:color w:val="000000" w:themeColor="text1"/>
          <w:lang w:val="de-DE"/>
        </w:rPr>
        <w:t xml:space="preserve">das Unternehmen seinen </w:t>
      </w:r>
      <w:r w:rsidR="000C5D27" w:rsidRPr="000C5D27">
        <w:rPr>
          <w:rFonts w:ascii="Arial" w:hAnsi="Arial"/>
          <w:color w:val="000000" w:themeColor="text1"/>
          <w:lang w:val="de-DE"/>
        </w:rPr>
        <w:t xml:space="preserve">neuen </w:t>
      </w:r>
      <w:r w:rsidRPr="007E32CF">
        <w:rPr>
          <w:rFonts w:ascii="Arial" w:hAnsi="Arial"/>
          <w:color w:val="000000" w:themeColor="text1"/>
          <w:lang w:val="de-DE"/>
        </w:rPr>
        <w:t xml:space="preserve">Werkstoff </w:t>
      </w:r>
      <w:proofErr w:type="spellStart"/>
      <w:r w:rsidRPr="007E32CF">
        <w:rPr>
          <w:rFonts w:ascii="Arial" w:hAnsi="Arial"/>
          <w:color w:val="000000" w:themeColor="text1"/>
          <w:lang w:val="de-DE"/>
        </w:rPr>
        <w:t>Relomer</w:t>
      </w:r>
      <w:proofErr w:type="spellEnd"/>
      <w:r w:rsidR="00081833">
        <w:rPr>
          <w:rFonts w:ascii="Arial" w:hAnsi="Arial"/>
          <w:color w:val="000000" w:themeColor="text1"/>
          <w:lang w:val="de-DE"/>
        </w:rPr>
        <w:t>, der zu 100</w:t>
      </w:r>
      <w:r w:rsidR="00736A25">
        <w:rPr>
          <w:rFonts w:ascii="Arial" w:hAnsi="Arial"/>
          <w:color w:val="000000" w:themeColor="text1"/>
          <w:lang w:val="de-DE"/>
        </w:rPr>
        <w:t xml:space="preserve"> Prozent</w:t>
      </w:r>
      <w:r w:rsidR="00D241FE">
        <w:rPr>
          <w:rFonts w:ascii="Arial" w:hAnsi="Arial"/>
          <w:color w:val="000000" w:themeColor="text1"/>
          <w:lang w:val="de-DE"/>
        </w:rPr>
        <w:t xml:space="preserve"> </w:t>
      </w:r>
      <w:r w:rsidRPr="007E32CF">
        <w:rPr>
          <w:rFonts w:ascii="Arial" w:hAnsi="Arial"/>
          <w:color w:val="000000" w:themeColor="text1"/>
          <w:lang w:val="de-DE"/>
        </w:rPr>
        <w:t xml:space="preserve">aus </w:t>
      </w:r>
      <w:r w:rsidR="00081833">
        <w:rPr>
          <w:rFonts w:ascii="Arial" w:hAnsi="Arial"/>
          <w:color w:val="000000" w:themeColor="text1"/>
          <w:lang w:val="de-DE"/>
        </w:rPr>
        <w:t>recyceltem</w:t>
      </w:r>
      <w:r w:rsidR="00081833" w:rsidRPr="007E32CF">
        <w:rPr>
          <w:rFonts w:ascii="Arial" w:hAnsi="Arial"/>
          <w:color w:val="000000" w:themeColor="text1"/>
          <w:lang w:val="de-DE"/>
        </w:rPr>
        <w:t xml:space="preserve"> </w:t>
      </w:r>
      <w:r w:rsidRPr="007E32CF">
        <w:rPr>
          <w:rFonts w:ascii="Arial" w:hAnsi="Arial"/>
          <w:color w:val="000000" w:themeColor="text1"/>
          <w:lang w:val="de-DE"/>
        </w:rPr>
        <w:t>Polyurethan-Granulat</w:t>
      </w:r>
      <w:r w:rsidR="00081833">
        <w:rPr>
          <w:rFonts w:ascii="Arial" w:hAnsi="Arial"/>
          <w:color w:val="000000" w:themeColor="text1"/>
          <w:lang w:val="de-DE"/>
        </w:rPr>
        <w:t xml:space="preserve"> besteht</w:t>
      </w:r>
      <w:r w:rsidR="000C5D27">
        <w:rPr>
          <w:rFonts w:ascii="Arial" w:hAnsi="Arial"/>
          <w:color w:val="000000" w:themeColor="text1"/>
          <w:lang w:val="de-DE"/>
        </w:rPr>
        <w:t xml:space="preserve">. </w:t>
      </w:r>
      <w:r w:rsidR="009F0EAE">
        <w:rPr>
          <w:rFonts w:ascii="Arial" w:hAnsi="Arial"/>
          <w:color w:val="000000" w:themeColor="text1"/>
        </w:rPr>
        <w:t xml:space="preserve">Für </w:t>
      </w:r>
      <w:r w:rsidR="00886DAD">
        <w:rPr>
          <w:rFonts w:ascii="Arial" w:hAnsi="Arial"/>
          <w:color w:val="000000" w:themeColor="text1"/>
        </w:rPr>
        <w:t xml:space="preserve">die </w:t>
      </w:r>
      <w:r w:rsidR="009F0EAE">
        <w:rPr>
          <w:rFonts w:ascii="Arial" w:hAnsi="Arial"/>
          <w:color w:val="000000" w:themeColor="text1"/>
        </w:rPr>
        <w:t xml:space="preserve">Bau- und </w:t>
      </w:r>
      <w:r w:rsidR="009F0EAE">
        <w:rPr>
          <w:rFonts w:ascii="Arial" w:hAnsi="Arial"/>
          <w:color w:val="000000" w:themeColor="text1"/>
        </w:rPr>
        <w:lastRenderedPageBreak/>
        <w:t xml:space="preserve">Städteplanung ist Nachhaltigkeit ein zentrales Thema, dem Getzner mit seiner </w:t>
      </w:r>
      <w:proofErr w:type="spellStart"/>
      <w:r w:rsidR="009F0EAE" w:rsidRPr="009F0EAE">
        <w:rPr>
          <w:rFonts w:ascii="Arial" w:hAnsi="Arial"/>
          <w:color w:val="000000" w:themeColor="text1"/>
        </w:rPr>
        <w:t>EcoVadis</w:t>
      </w:r>
      <w:proofErr w:type="spellEnd"/>
      <w:r w:rsidR="009F0EAE">
        <w:rPr>
          <w:rFonts w:ascii="Arial" w:hAnsi="Arial"/>
          <w:color w:val="000000" w:themeColor="text1"/>
        </w:rPr>
        <w:t>-</w:t>
      </w:r>
      <w:r w:rsidR="009F0EAE" w:rsidRPr="009F0EAE">
        <w:rPr>
          <w:rFonts w:ascii="Arial" w:hAnsi="Arial"/>
          <w:color w:val="000000" w:themeColor="text1"/>
        </w:rPr>
        <w:t>Bronze</w:t>
      </w:r>
      <w:r w:rsidR="009F0EAE">
        <w:rPr>
          <w:rFonts w:ascii="Arial" w:hAnsi="Arial"/>
          <w:color w:val="000000" w:themeColor="text1"/>
        </w:rPr>
        <w:t>-Zertifizierung entgegenkommt.</w:t>
      </w:r>
      <w:r w:rsidR="003C4FB6">
        <w:rPr>
          <w:rFonts w:ascii="Arial" w:hAnsi="Arial"/>
          <w:color w:val="000000" w:themeColor="text1"/>
        </w:rPr>
        <w:t xml:space="preserve"> „Unsere </w:t>
      </w:r>
      <w:r w:rsidR="003C4FB6" w:rsidRPr="00F97DFD">
        <w:rPr>
          <w:rFonts w:ascii="Arial" w:hAnsi="Arial"/>
          <w:color w:val="000000" w:themeColor="text1"/>
        </w:rPr>
        <w:t>Produkte und Material</w:t>
      </w:r>
      <w:r w:rsidR="003C4FB6">
        <w:rPr>
          <w:rFonts w:ascii="Arial" w:hAnsi="Arial"/>
          <w:color w:val="000000" w:themeColor="text1"/>
        </w:rPr>
        <w:t>ien haben den Vorteil, dass sie per se schon</w:t>
      </w:r>
      <w:r w:rsidR="003C4FB6" w:rsidRPr="00F97DFD">
        <w:rPr>
          <w:rFonts w:ascii="Arial" w:hAnsi="Arial"/>
          <w:color w:val="000000" w:themeColor="text1"/>
        </w:rPr>
        <w:t xml:space="preserve"> sehr langlebig</w:t>
      </w:r>
      <w:r w:rsidR="003C4FB6">
        <w:rPr>
          <w:rFonts w:ascii="Arial" w:hAnsi="Arial"/>
          <w:color w:val="000000" w:themeColor="text1"/>
        </w:rPr>
        <w:t>, hochwertig</w:t>
      </w:r>
      <w:r w:rsidR="003C4FB6" w:rsidRPr="00AF1C53">
        <w:rPr>
          <w:rFonts w:ascii="Arial" w:hAnsi="Arial"/>
          <w:color w:val="000000" w:themeColor="text1"/>
        </w:rPr>
        <w:t xml:space="preserve"> </w:t>
      </w:r>
      <w:r w:rsidR="003C4FB6">
        <w:rPr>
          <w:rFonts w:ascii="Arial" w:hAnsi="Arial"/>
          <w:color w:val="000000" w:themeColor="text1"/>
        </w:rPr>
        <w:t>und somit ‚enkeltauglich‘ sind.</w:t>
      </w:r>
      <w:r w:rsidR="003C4FB6" w:rsidRPr="00F97DFD">
        <w:rPr>
          <w:rFonts w:ascii="Arial" w:hAnsi="Arial"/>
          <w:color w:val="000000" w:themeColor="text1"/>
        </w:rPr>
        <w:t xml:space="preserve"> </w:t>
      </w:r>
      <w:r w:rsidR="003C4FB6">
        <w:rPr>
          <w:rFonts w:ascii="Arial" w:hAnsi="Arial"/>
          <w:color w:val="000000" w:themeColor="text1"/>
        </w:rPr>
        <w:t>Um sie zukünftig noch stärker wiederverwerten zu können, haben wir zuletzt eine eigenständige Firmentochter</w:t>
      </w:r>
      <w:r w:rsidR="007D04F4">
        <w:rPr>
          <w:rFonts w:ascii="Arial" w:hAnsi="Arial"/>
          <w:color w:val="000000" w:themeColor="text1"/>
        </w:rPr>
        <w:t xml:space="preserve">, die Getzner </w:t>
      </w:r>
      <w:proofErr w:type="spellStart"/>
      <w:r w:rsidR="007D04F4">
        <w:rPr>
          <w:rFonts w:ascii="Arial" w:hAnsi="Arial"/>
          <w:color w:val="000000" w:themeColor="text1"/>
        </w:rPr>
        <w:t>Circular</w:t>
      </w:r>
      <w:proofErr w:type="spellEnd"/>
      <w:r w:rsidR="007D04F4">
        <w:rPr>
          <w:rFonts w:ascii="Arial" w:hAnsi="Arial"/>
          <w:color w:val="000000" w:themeColor="text1"/>
        </w:rPr>
        <w:t xml:space="preserve"> Technologies, </w:t>
      </w:r>
      <w:r w:rsidR="003C4FB6">
        <w:rPr>
          <w:rFonts w:ascii="Arial" w:hAnsi="Arial"/>
          <w:color w:val="000000" w:themeColor="text1"/>
        </w:rPr>
        <w:t>gegründet, die sich ausschließlich diesem Thema widmet</w:t>
      </w:r>
      <w:r w:rsidR="001703FF">
        <w:rPr>
          <w:rFonts w:ascii="Arial" w:hAnsi="Arial"/>
          <w:color w:val="000000" w:themeColor="text1"/>
        </w:rPr>
        <w:t>. Und</w:t>
      </w:r>
      <w:r w:rsidR="001703FF" w:rsidRPr="001703FF">
        <w:rPr>
          <w:rFonts w:ascii="Arial" w:hAnsi="Arial"/>
          <w:color w:val="000000" w:themeColor="text1"/>
        </w:rPr>
        <w:t xml:space="preserve"> </w:t>
      </w:r>
      <w:r w:rsidR="001703FF">
        <w:rPr>
          <w:rFonts w:ascii="Arial" w:hAnsi="Arial"/>
          <w:color w:val="000000" w:themeColor="text1"/>
        </w:rPr>
        <w:t xml:space="preserve">im Bereich der Trittschalldämmung haben wir in Kooperation mit </w:t>
      </w:r>
      <w:r w:rsidR="001703FF" w:rsidRPr="004B2B34">
        <w:rPr>
          <w:rFonts w:ascii="Arial" w:hAnsi="Arial"/>
          <w:color w:val="000000" w:themeColor="text1"/>
        </w:rPr>
        <w:t>dem Dämmstoffspezialisten</w:t>
      </w:r>
      <w:r w:rsidR="001703FF">
        <w:rPr>
          <w:rFonts w:ascii="Arial" w:hAnsi="Arial"/>
          <w:color w:val="000000" w:themeColor="text1"/>
        </w:rPr>
        <w:t xml:space="preserve"> und Recyclingpionier </w:t>
      </w:r>
      <w:proofErr w:type="spellStart"/>
      <w:r w:rsidR="001703FF">
        <w:rPr>
          <w:rFonts w:ascii="Arial" w:hAnsi="Arial"/>
          <w:color w:val="000000" w:themeColor="text1"/>
        </w:rPr>
        <w:t>Isolgomma</w:t>
      </w:r>
      <w:proofErr w:type="spellEnd"/>
      <w:r w:rsidR="001703FF">
        <w:rPr>
          <w:rFonts w:ascii="Arial" w:hAnsi="Arial"/>
          <w:color w:val="000000" w:themeColor="text1"/>
        </w:rPr>
        <w:t xml:space="preserve"> </w:t>
      </w:r>
      <w:r w:rsidR="007D04F4">
        <w:rPr>
          <w:rFonts w:ascii="Arial" w:hAnsi="Arial"/>
          <w:color w:val="000000" w:themeColor="text1"/>
        </w:rPr>
        <w:t xml:space="preserve">unsere </w:t>
      </w:r>
      <w:r w:rsidR="001703FF">
        <w:rPr>
          <w:rFonts w:ascii="Arial" w:hAnsi="Arial"/>
          <w:color w:val="000000" w:themeColor="text1"/>
        </w:rPr>
        <w:t>Produktpalette erweitert</w:t>
      </w:r>
      <w:r w:rsidR="003C4FB6">
        <w:rPr>
          <w:rFonts w:ascii="Arial" w:hAnsi="Arial"/>
          <w:color w:val="000000" w:themeColor="text1"/>
        </w:rPr>
        <w:t>“, schildert Jürgen Rainalter</w:t>
      </w:r>
      <w:r w:rsidR="003C4FB6" w:rsidRPr="00482A72">
        <w:rPr>
          <w:rFonts w:ascii="Arial" w:hAnsi="Arial"/>
          <w:bCs/>
          <w:color w:val="000000" w:themeColor="text1"/>
        </w:rPr>
        <w:t xml:space="preserve">, CEO von </w:t>
      </w:r>
      <w:r w:rsidR="003C4FB6" w:rsidRPr="00AF1C53">
        <w:rPr>
          <w:rFonts w:ascii="Arial" w:hAnsi="Arial"/>
          <w:bCs/>
          <w:color w:val="000000" w:themeColor="text1"/>
        </w:rPr>
        <w:t>Getzner</w:t>
      </w:r>
      <w:r w:rsidR="00D95984">
        <w:rPr>
          <w:rFonts w:ascii="Arial" w:hAnsi="Arial"/>
          <w:bCs/>
          <w:color w:val="000000" w:themeColor="text1"/>
        </w:rPr>
        <w:t xml:space="preserve"> Werkstoffe</w:t>
      </w:r>
      <w:r w:rsidR="003C4FB6" w:rsidRPr="00AF1C53">
        <w:rPr>
          <w:rFonts w:ascii="Arial" w:hAnsi="Arial"/>
          <w:color w:val="000000" w:themeColor="text1"/>
        </w:rPr>
        <w:t xml:space="preserve">. </w:t>
      </w:r>
    </w:p>
    <w:p w14:paraId="3DF4E06F" w14:textId="0BA29DF1" w:rsidR="0015399B" w:rsidRDefault="0015399B" w:rsidP="000E4540">
      <w:pPr>
        <w:spacing w:line="276" w:lineRule="auto"/>
        <w:rPr>
          <w:rFonts w:ascii="Arial" w:hAnsi="Arial"/>
          <w:color w:val="000000" w:themeColor="text1"/>
        </w:rPr>
      </w:pPr>
      <w:r>
        <w:rPr>
          <w:rFonts w:ascii="Arial" w:hAnsi="Arial"/>
          <w:b/>
          <w:bCs/>
          <w:color w:val="000000" w:themeColor="text1"/>
        </w:rPr>
        <w:t xml:space="preserve">Transparente </w:t>
      </w:r>
      <w:r w:rsidRPr="003F4130">
        <w:rPr>
          <w:rFonts w:ascii="Arial" w:hAnsi="Arial"/>
          <w:b/>
          <w:bCs/>
          <w:color w:val="000000" w:themeColor="text1"/>
        </w:rPr>
        <w:t>Umwelt</w:t>
      </w:r>
      <w:r>
        <w:rPr>
          <w:rFonts w:ascii="Arial" w:hAnsi="Arial"/>
          <w:b/>
          <w:bCs/>
          <w:color w:val="000000" w:themeColor="text1"/>
        </w:rPr>
        <w:t>daten</w:t>
      </w:r>
      <w:r>
        <w:rPr>
          <w:rFonts w:ascii="Arial" w:hAnsi="Arial"/>
          <w:b/>
          <w:bCs/>
          <w:color w:val="000000" w:themeColor="text1"/>
        </w:rPr>
        <w:br/>
      </w:r>
      <w:r>
        <w:rPr>
          <w:rFonts w:ascii="Arial" w:hAnsi="Arial"/>
          <w:color w:val="000000" w:themeColor="text1"/>
        </w:rPr>
        <w:t>Für die</w:t>
      </w:r>
      <w:r w:rsidRPr="006410D0">
        <w:rPr>
          <w:rFonts w:ascii="Arial" w:hAnsi="Arial"/>
          <w:color w:val="000000" w:themeColor="text1"/>
        </w:rPr>
        <w:t xml:space="preserve"> integrierte Planung mit </w:t>
      </w:r>
      <w:r>
        <w:rPr>
          <w:rFonts w:ascii="Arial" w:hAnsi="Arial"/>
          <w:color w:val="000000" w:themeColor="text1"/>
        </w:rPr>
        <w:t xml:space="preserve">den derzeit am meisten verbreiteten, markenrechtlich geschützten Werkstoffen </w:t>
      </w:r>
      <w:proofErr w:type="spellStart"/>
      <w:r w:rsidRPr="006410D0">
        <w:rPr>
          <w:rFonts w:ascii="Arial" w:hAnsi="Arial"/>
          <w:color w:val="000000" w:themeColor="text1"/>
        </w:rPr>
        <w:t>Sylodyn</w:t>
      </w:r>
      <w:proofErr w:type="spellEnd"/>
      <w:r w:rsidRPr="006410D0">
        <w:rPr>
          <w:rFonts w:ascii="Arial" w:hAnsi="Arial"/>
          <w:color w:val="000000" w:themeColor="text1"/>
        </w:rPr>
        <w:t xml:space="preserve"> und </w:t>
      </w:r>
      <w:proofErr w:type="spellStart"/>
      <w:r w:rsidRPr="006410D0">
        <w:rPr>
          <w:rFonts w:ascii="Arial" w:hAnsi="Arial"/>
          <w:color w:val="000000" w:themeColor="text1"/>
        </w:rPr>
        <w:t>Sylomer</w:t>
      </w:r>
      <w:proofErr w:type="spellEnd"/>
      <w:r>
        <w:rPr>
          <w:rFonts w:ascii="Arial" w:hAnsi="Arial"/>
          <w:color w:val="000000" w:themeColor="text1"/>
        </w:rPr>
        <w:t xml:space="preserve"> hat Getzner die </w:t>
      </w:r>
      <w:r>
        <w:rPr>
          <w:rFonts w:ascii="Arial" w:hAnsi="Arial" w:cs="Arial"/>
          <w:color w:val="000000"/>
        </w:rPr>
        <w:t xml:space="preserve">umweltrelevanten Kenndaten als </w:t>
      </w:r>
      <w:r w:rsidRPr="006410D0">
        <w:rPr>
          <w:rFonts w:ascii="Arial" w:hAnsi="Arial"/>
          <w:color w:val="000000" w:themeColor="text1"/>
        </w:rPr>
        <w:t>EPD</w:t>
      </w:r>
      <w:r>
        <w:rPr>
          <w:rFonts w:ascii="Arial" w:hAnsi="Arial"/>
          <w:color w:val="000000" w:themeColor="text1"/>
        </w:rPr>
        <w:t xml:space="preserve"> (Environmental </w:t>
      </w:r>
      <w:proofErr w:type="spellStart"/>
      <w:r>
        <w:rPr>
          <w:rFonts w:ascii="Arial" w:hAnsi="Arial"/>
          <w:color w:val="000000" w:themeColor="text1"/>
        </w:rPr>
        <w:t>Product</w:t>
      </w:r>
      <w:proofErr w:type="spellEnd"/>
      <w:r>
        <w:rPr>
          <w:rFonts w:ascii="Arial" w:hAnsi="Arial"/>
          <w:color w:val="000000" w:themeColor="text1"/>
        </w:rPr>
        <w:t xml:space="preserve"> Declaration) verfügbar gemacht. Sie </w:t>
      </w:r>
      <w:r w:rsidRPr="003F4130">
        <w:rPr>
          <w:rFonts w:ascii="Arial" w:hAnsi="Arial"/>
          <w:color w:val="000000" w:themeColor="text1"/>
        </w:rPr>
        <w:t xml:space="preserve">liefern standardisierte Informationen über </w:t>
      </w:r>
      <w:r>
        <w:rPr>
          <w:rFonts w:ascii="Arial" w:hAnsi="Arial"/>
          <w:color w:val="000000" w:themeColor="text1"/>
        </w:rPr>
        <w:t>ihre</w:t>
      </w:r>
      <w:r w:rsidRPr="003F4130">
        <w:rPr>
          <w:rFonts w:ascii="Arial" w:hAnsi="Arial"/>
          <w:color w:val="000000" w:themeColor="text1"/>
        </w:rPr>
        <w:t xml:space="preserve"> Umweltauswirkungen</w:t>
      </w:r>
      <w:r>
        <w:rPr>
          <w:rFonts w:ascii="Arial" w:hAnsi="Arial"/>
          <w:color w:val="000000" w:themeColor="text1"/>
        </w:rPr>
        <w:t xml:space="preserve"> </w:t>
      </w:r>
      <w:r>
        <w:rPr>
          <w:rFonts w:ascii="Arial" w:hAnsi="Arial" w:cs="Arial"/>
          <w:color w:val="000000"/>
        </w:rPr>
        <w:t xml:space="preserve">auf der Basis von Lebenszyklusanalysen (LCA) </w:t>
      </w:r>
      <w:r>
        <w:rPr>
          <w:rFonts w:ascii="Arial" w:hAnsi="Arial"/>
          <w:color w:val="000000" w:themeColor="text1"/>
        </w:rPr>
        <w:t xml:space="preserve">und spielen </w:t>
      </w:r>
      <w:r w:rsidRPr="003F4130">
        <w:rPr>
          <w:rFonts w:ascii="Arial" w:hAnsi="Arial"/>
          <w:color w:val="000000" w:themeColor="text1"/>
        </w:rPr>
        <w:t xml:space="preserve">eine </w:t>
      </w:r>
      <w:r>
        <w:rPr>
          <w:rFonts w:ascii="Arial" w:hAnsi="Arial"/>
          <w:color w:val="000000" w:themeColor="text1"/>
        </w:rPr>
        <w:t>wesentliche</w:t>
      </w:r>
      <w:r w:rsidRPr="003F4130">
        <w:rPr>
          <w:rFonts w:ascii="Arial" w:hAnsi="Arial"/>
          <w:color w:val="000000" w:themeColor="text1"/>
        </w:rPr>
        <w:t xml:space="preserve"> Rolle </w:t>
      </w:r>
      <w:r>
        <w:rPr>
          <w:rFonts w:ascii="Arial" w:hAnsi="Arial"/>
          <w:color w:val="000000" w:themeColor="text1"/>
        </w:rPr>
        <w:t>bei der Erlangung von</w:t>
      </w:r>
      <w:r w:rsidRPr="003F4130">
        <w:rPr>
          <w:rFonts w:ascii="Arial" w:hAnsi="Arial"/>
          <w:color w:val="000000" w:themeColor="text1"/>
        </w:rPr>
        <w:t xml:space="preserve"> nachhaltige</w:t>
      </w:r>
      <w:r>
        <w:rPr>
          <w:rFonts w:ascii="Arial" w:hAnsi="Arial"/>
          <w:color w:val="000000" w:themeColor="text1"/>
        </w:rPr>
        <w:t>n</w:t>
      </w:r>
      <w:r w:rsidRPr="003F4130">
        <w:rPr>
          <w:rFonts w:ascii="Arial" w:hAnsi="Arial"/>
          <w:color w:val="000000" w:themeColor="text1"/>
        </w:rPr>
        <w:t xml:space="preserve"> Gebäudestandards</w:t>
      </w:r>
      <w:r>
        <w:rPr>
          <w:rFonts w:ascii="Arial" w:hAnsi="Arial"/>
          <w:color w:val="000000" w:themeColor="text1"/>
        </w:rPr>
        <w:t>.</w:t>
      </w:r>
    </w:p>
    <w:p w14:paraId="635006FC" w14:textId="1CD5B022" w:rsidR="00BA5D30" w:rsidRPr="00705CFD" w:rsidRDefault="003760FE" w:rsidP="000E4540">
      <w:pPr>
        <w:spacing w:line="276" w:lineRule="auto"/>
        <w:rPr>
          <w:rFonts w:ascii="Arial" w:hAnsi="Arial"/>
          <w:color w:val="000000" w:themeColor="text1"/>
        </w:rPr>
      </w:pPr>
      <w:r w:rsidRPr="002857DA">
        <w:rPr>
          <w:rFonts w:ascii="Arial" w:hAnsi="Arial"/>
          <w:b/>
          <w:bCs/>
          <w:color w:val="000000" w:themeColor="text1"/>
        </w:rPr>
        <w:t>Mehr als 20 Expertenvorträge</w:t>
      </w:r>
      <w:r w:rsidR="00081833" w:rsidRPr="002857DA">
        <w:rPr>
          <w:rFonts w:ascii="Arial" w:hAnsi="Arial"/>
          <w:b/>
          <w:bCs/>
          <w:color w:val="000000" w:themeColor="text1"/>
        </w:rPr>
        <w:t xml:space="preserve"> </w:t>
      </w:r>
      <w:r w:rsidRPr="002857DA">
        <w:rPr>
          <w:rFonts w:ascii="Arial" w:hAnsi="Arial"/>
          <w:b/>
          <w:bCs/>
          <w:color w:val="000000" w:themeColor="text1"/>
        </w:rPr>
        <w:t>im Rahmen des Messeprogramms</w:t>
      </w:r>
      <w:r>
        <w:rPr>
          <w:rFonts w:ascii="Arial" w:hAnsi="Arial"/>
          <w:color w:val="000000" w:themeColor="text1"/>
        </w:rPr>
        <w:br/>
        <w:t xml:space="preserve">Im Zeitraum vom 13.-17. Januar </w:t>
      </w:r>
      <w:r w:rsidR="00736A25">
        <w:rPr>
          <w:rFonts w:ascii="Arial" w:hAnsi="Arial"/>
          <w:color w:val="000000" w:themeColor="text1"/>
        </w:rPr>
        <w:t xml:space="preserve">2025 </w:t>
      </w:r>
      <w:r>
        <w:rPr>
          <w:rFonts w:ascii="Arial" w:hAnsi="Arial"/>
          <w:color w:val="000000" w:themeColor="text1"/>
        </w:rPr>
        <w:t xml:space="preserve">bietet Getzner </w:t>
      </w:r>
      <w:r w:rsidR="004517B4">
        <w:rPr>
          <w:rFonts w:ascii="Arial" w:hAnsi="Arial"/>
          <w:color w:val="000000" w:themeColor="text1"/>
        </w:rPr>
        <w:t xml:space="preserve">am Messestand </w:t>
      </w:r>
      <w:r>
        <w:rPr>
          <w:rFonts w:ascii="Arial" w:hAnsi="Arial"/>
          <w:color w:val="000000" w:themeColor="text1"/>
        </w:rPr>
        <w:t>täglich Experten</w:t>
      </w:r>
      <w:r w:rsidR="00C31FDB">
        <w:rPr>
          <w:rFonts w:ascii="Arial" w:hAnsi="Arial"/>
          <w:color w:val="000000" w:themeColor="text1"/>
        </w:rPr>
        <w:t>v</w:t>
      </w:r>
      <w:r>
        <w:rPr>
          <w:rFonts w:ascii="Arial" w:hAnsi="Arial"/>
          <w:color w:val="000000" w:themeColor="text1"/>
        </w:rPr>
        <w:t>orträge</w:t>
      </w:r>
      <w:r w:rsidR="007D04F4">
        <w:rPr>
          <w:rFonts w:ascii="Arial" w:hAnsi="Arial"/>
          <w:color w:val="000000" w:themeColor="text1"/>
        </w:rPr>
        <w:t>,</w:t>
      </w:r>
      <w:r>
        <w:rPr>
          <w:rFonts w:ascii="Arial" w:hAnsi="Arial"/>
          <w:color w:val="000000" w:themeColor="text1"/>
        </w:rPr>
        <w:t xml:space="preserve"> speziell zu den Herausforderungen </w:t>
      </w:r>
      <w:r w:rsidR="007D04F4">
        <w:rPr>
          <w:rFonts w:ascii="Arial" w:hAnsi="Arial"/>
          <w:color w:val="000000" w:themeColor="text1"/>
        </w:rPr>
        <w:t xml:space="preserve">im Zusammenhang mit </w:t>
      </w:r>
      <w:r>
        <w:rPr>
          <w:rFonts w:ascii="Arial" w:hAnsi="Arial"/>
          <w:color w:val="000000" w:themeColor="text1"/>
        </w:rPr>
        <w:t>Erschütterungen und Lärm im urbanen Raum</w:t>
      </w:r>
      <w:r w:rsidR="00C31FDB">
        <w:rPr>
          <w:rFonts w:ascii="Arial" w:hAnsi="Arial"/>
          <w:color w:val="000000" w:themeColor="text1"/>
        </w:rPr>
        <w:t xml:space="preserve">. Die Fachleute informieren </w:t>
      </w:r>
      <w:r w:rsidR="00844594">
        <w:rPr>
          <w:rFonts w:ascii="Arial" w:hAnsi="Arial"/>
          <w:color w:val="000000" w:themeColor="text1"/>
        </w:rPr>
        <w:t xml:space="preserve">in mehr als 20 Vorträgen </w:t>
      </w:r>
      <w:r w:rsidR="00C31FDB">
        <w:rPr>
          <w:rFonts w:ascii="Arial" w:hAnsi="Arial"/>
          <w:color w:val="000000" w:themeColor="text1"/>
        </w:rPr>
        <w:t xml:space="preserve">über verschiedene </w:t>
      </w:r>
      <w:r>
        <w:rPr>
          <w:rFonts w:ascii="Arial" w:hAnsi="Arial"/>
          <w:color w:val="000000" w:themeColor="text1"/>
        </w:rPr>
        <w:t>Lösungen</w:t>
      </w:r>
      <w:r w:rsidR="004517B4">
        <w:rPr>
          <w:rFonts w:ascii="Arial" w:hAnsi="Arial"/>
          <w:color w:val="000000" w:themeColor="text1"/>
        </w:rPr>
        <w:t xml:space="preserve"> und beleuchte</w:t>
      </w:r>
      <w:r w:rsidR="00C31FDB">
        <w:rPr>
          <w:rFonts w:ascii="Arial" w:hAnsi="Arial"/>
          <w:color w:val="000000" w:themeColor="text1"/>
        </w:rPr>
        <w:t>n</w:t>
      </w:r>
      <w:r w:rsidR="004517B4">
        <w:rPr>
          <w:rFonts w:ascii="Arial" w:hAnsi="Arial"/>
          <w:color w:val="000000" w:themeColor="text1"/>
        </w:rPr>
        <w:t xml:space="preserve"> dabei auch das Thema Nachhaltigkeit. Das geplante Programm ist </w:t>
      </w:r>
      <w:r w:rsidR="007D04F4">
        <w:rPr>
          <w:rFonts w:ascii="Arial" w:hAnsi="Arial"/>
          <w:color w:val="000000" w:themeColor="text1"/>
        </w:rPr>
        <w:t xml:space="preserve">im Detail </w:t>
      </w:r>
      <w:r w:rsidR="004517B4">
        <w:rPr>
          <w:rFonts w:ascii="Arial" w:hAnsi="Arial"/>
          <w:color w:val="000000" w:themeColor="text1"/>
        </w:rPr>
        <w:t xml:space="preserve">online unter </w:t>
      </w:r>
      <w:hyperlink r:id="rId7" w:history="1">
        <w:bookmarkStart w:id="0" w:name="_Hlk184748481"/>
        <w:r w:rsidR="0015399B" w:rsidRPr="0015399B">
          <w:rPr>
            <w:rStyle w:val="Hyperlink"/>
            <w:rFonts w:ascii="Arial" w:hAnsi="Arial"/>
          </w:rPr>
          <w:t>www.getzner.com/bau2025-lectures</w:t>
        </w:r>
        <w:bookmarkEnd w:id="0"/>
      </w:hyperlink>
      <w:r w:rsidR="004517B4">
        <w:rPr>
          <w:rFonts w:ascii="Arial" w:hAnsi="Arial"/>
          <w:color w:val="000000" w:themeColor="text1"/>
        </w:rPr>
        <w:t xml:space="preserve"> abrufbar, eine Anmeldung ist nicht erforderlich.</w:t>
      </w:r>
      <w:r w:rsidR="00393560">
        <w:rPr>
          <w:rFonts w:ascii="Arial" w:hAnsi="Arial"/>
          <w:color w:val="000000" w:themeColor="text1"/>
        </w:rPr>
        <w:br/>
      </w:r>
      <w:r w:rsidR="00393560">
        <w:rPr>
          <w:rFonts w:ascii="Arial" w:hAnsi="Arial"/>
          <w:color w:val="000000" w:themeColor="text1"/>
        </w:rPr>
        <w:br/>
      </w:r>
      <w:r w:rsidR="00592EE6">
        <w:rPr>
          <w:rFonts w:ascii="Arial" w:hAnsi="Arial"/>
          <w:color w:val="000000" w:themeColor="text1"/>
        </w:rPr>
        <w:t xml:space="preserve">Nachhaltigkeit und Schwingungsschutz sind nicht nur </w:t>
      </w:r>
      <w:r w:rsidR="00592EE6" w:rsidRPr="00D5012D">
        <w:rPr>
          <w:rFonts w:ascii="Arial" w:hAnsi="Arial"/>
          <w:color w:val="000000" w:themeColor="text1"/>
        </w:rPr>
        <w:t>in Ballungszentren</w:t>
      </w:r>
      <w:r w:rsidR="00592EE6">
        <w:rPr>
          <w:rFonts w:ascii="Arial" w:hAnsi="Arial"/>
          <w:color w:val="000000" w:themeColor="text1"/>
        </w:rPr>
        <w:t xml:space="preserve"> wichtig. Ü</w:t>
      </w:r>
      <w:r w:rsidR="00592EE6" w:rsidRPr="00D5012D">
        <w:rPr>
          <w:rFonts w:ascii="Arial" w:hAnsi="Arial"/>
          <w:color w:val="000000" w:themeColor="text1"/>
        </w:rPr>
        <w:t>berall dort, wo der Mensch nach einem unbelasteten Lebensumfeld sucht</w:t>
      </w:r>
      <w:r w:rsidR="00592EE6">
        <w:rPr>
          <w:rFonts w:ascii="Arial" w:hAnsi="Arial"/>
          <w:color w:val="000000" w:themeColor="text1"/>
        </w:rPr>
        <w:t xml:space="preserve">, </w:t>
      </w:r>
      <w:r w:rsidR="00592EE6" w:rsidRPr="00261809">
        <w:rPr>
          <w:rFonts w:ascii="Arial" w:hAnsi="Arial"/>
          <w:color w:val="000000" w:themeColor="text1"/>
        </w:rPr>
        <w:t xml:space="preserve">stehen </w:t>
      </w:r>
      <w:r w:rsidR="00592EE6" w:rsidRPr="00D5012D">
        <w:rPr>
          <w:rFonts w:ascii="Arial" w:hAnsi="Arial"/>
          <w:color w:val="000000" w:themeColor="text1"/>
        </w:rPr>
        <w:t>Planer, Investoren und Bauherren vor immer neue</w:t>
      </w:r>
      <w:r w:rsidR="00592EE6">
        <w:rPr>
          <w:rFonts w:ascii="Arial" w:hAnsi="Arial"/>
          <w:color w:val="000000" w:themeColor="text1"/>
        </w:rPr>
        <w:t>n</w:t>
      </w:r>
      <w:r w:rsidR="00592EE6" w:rsidRPr="00D5012D">
        <w:rPr>
          <w:rFonts w:ascii="Arial" w:hAnsi="Arial"/>
          <w:color w:val="000000" w:themeColor="text1"/>
        </w:rPr>
        <w:t xml:space="preserve"> Herausforderungen</w:t>
      </w:r>
      <w:r w:rsidR="00592EE6" w:rsidRPr="00261809">
        <w:rPr>
          <w:rFonts w:ascii="Arial" w:hAnsi="Arial"/>
          <w:color w:val="000000" w:themeColor="text1"/>
        </w:rPr>
        <w:t>, weshalb</w:t>
      </w:r>
      <w:r w:rsidR="00592EE6" w:rsidRPr="00D5012D">
        <w:rPr>
          <w:rFonts w:ascii="Arial" w:hAnsi="Arial"/>
          <w:color w:val="000000" w:themeColor="text1"/>
        </w:rPr>
        <w:t xml:space="preserve"> </w:t>
      </w:r>
      <w:r w:rsidR="00592EE6" w:rsidRPr="00261809">
        <w:rPr>
          <w:rFonts w:ascii="Arial" w:hAnsi="Arial"/>
          <w:color w:val="000000" w:themeColor="text1"/>
        </w:rPr>
        <w:t>diese Themen zunehmend an Bedeutung gewinnen</w:t>
      </w:r>
      <w:r w:rsidR="00393560">
        <w:rPr>
          <w:rFonts w:ascii="Arial" w:hAnsi="Arial"/>
          <w:color w:val="000000" w:themeColor="text1"/>
        </w:rPr>
        <w:t>.</w:t>
      </w:r>
      <w:r w:rsidR="00705CFD">
        <w:rPr>
          <w:rFonts w:ascii="Arial" w:hAnsi="Arial"/>
          <w:color w:val="000000" w:themeColor="text1"/>
        </w:rPr>
        <w:br/>
      </w:r>
    </w:p>
    <w:p w14:paraId="2ECE6222" w14:textId="77777777" w:rsidR="009854E2" w:rsidRDefault="00BA5D30" w:rsidP="000E4540">
      <w:pPr>
        <w:spacing w:line="276" w:lineRule="auto"/>
        <w:rPr>
          <w:rFonts w:ascii="Arial" w:hAnsi="Arial" w:cs="Arial"/>
          <w:b/>
          <w:bCs/>
          <w:color w:val="000000" w:themeColor="text1"/>
        </w:rPr>
      </w:pPr>
      <w:r w:rsidRPr="007A6620">
        <w:rPr>
          <w:rFonts w:ascii="Arial" w:hAnsi="Arial" w:cs="Arial"/>
          <w:b/>
          <w:bCs/>
          <w:color w:val="000000" w:themeColor="text1"/>
        </w:rPr>
        <w:t>Getzner</w:t>
      </w:r>
      <w:r w:rsidR="007A6620" w:rsidRPr="007A6620">
        <w:rPr>
          <w:rFonts w:ascii="Arial" w:hAnsi="Arial" w:cs="Arial"/>
          <w:b/>
          <w:bCs/>
          <w:color w:val="000000" w:themeColor="text1"/>
        </w:rPr>
        <w:t xml:space="preserve"> Werkstoffe</w:t>
      </w:r>
      <w:r w:rsidRPr="007A6620">
        <w:rPr>
          <w:rFonts w:ascii="Arial" w:hAnsi="Arial" w:cs="Arial"/>
          <w:b/>
          <w:bCs/>
          <w:color w:val="000000" w:themeColor="text1"/>
        </w:rPr>
        <w:t xml:space="preserve"> </w:t>
      </w:r>
    </w:p>
    <w:p w14:paraId="274BB872" w14:textId="1281CD65" w:rsidR="00A45852" w:rsidRPr="007A6620" w:rsidRDefault="00BA5D30" w:rsidP="000E4540">
      <w:pPr>
        <w:spacing w:line="276" w:lineRule="auto"/>
        <w:rPr>
          <w:rFonts w:ascii="Arial" w:hAnsi="Arial" w:cs="Arial"/>
          <w:color w:val="000000" w:themeColor="text1"/>
        </w:rPr>
      </w:pPr>
      <w:r w:rsidRPr="007A6620">
        <w:rPr>
          <w:rFonts w:ascii="Arial" w:hAnsi="Arial" w:cs="Arial"/>
          <w:b/>
          <w:bCs/>
          <w:color w:val="000000" w:themeColor="text1"/>
        </w:rPr>
        <w:t>BAU München</w:t>
      </w:r>
      <w:r w:rsidR="007A6620" w:rsidRPr="007A6620">
        <w:rPr>
          <w:rFonts w:ascii="Arial" w:hAnsi="Arial" w:cs="Arial"/>
          <w:b/>
          <w:bCs/>
          <w:color w:val="000000" w:themeColor="text1"/>
        </w:rPr>
        <w:t xml:space="preserve"> 2025:</w:t>
      </w:r>
      <w:r w:rsidRPr="007A6620">
        <w:rPr>
          <w:rFonts w:ascii="Arial" w:hAnsi="Arial" w:cs="Arial"/>
          <w:color w:val="000000" w:themeColor="text1"/>
        </w:rPr>
        <w:t xml:space="preserve"> Halle B6, Stand 430</w:t>
      </w:r>
      <w:r w:rsidR="007A6620">
        <w:rPr>
          <w:rFonts w:ascii="Arial" w:hAnsi="Arial" w:cs="Arial"/>
          <w:color w:val="000000" w:themeColor="text1"/>
        </w:rPr>
        <w:br/>
      </w:r>
    </w:p>
    <w:p w14:paraId="651E5B62" w14:textId="77777777" w:rsidR="00912132" w:rsidRDefault="00912132" w:rsidP="000E4540">
      <w:pPr>
        <w:spacing w:line="276" w:lineRule="auto"/>
        <w:rPr>
          <w:rFonts w:ascii="Arial" w:hAnsi="Arial"/>
          <w:b/>
          <w:color w:val="000000" w:themeColor="text1"/>
          <w:lang w:val="fr-FR"/>
        </w:rPr>
      </w:pPr>
    </w:p>
    <w:p w14:paraId="58A4BBE1" w14:textId="33415E3F" w:rsidR="00912132" w:rsidRPr="00B02493" w:rsidRDefault="00912132" w:rsidP="000E4540">
      <w:pPr>
        <w:spacing w:line="276" w:lineRule="auto"/>
        <w:rPr>
          <w:rFonts w:ascii="Arial" w:hAnsi="Arial"/>
          <w:b/>
          <w:color w:val="000000" w:themeColor="text1"/>
          <w:lang w:val="fr-FR"/>
        </w:rPr>
      </w:pPr>
      <w:r w:rsidRPr="00B02493">
        <w:rPr>
          <w:rFonts w:ascii="Arial" w:hAnsi="Arial"/>
          <w:b/>
          <w:color w:val="000000" w:themeColor="text1"/>
          <w:lang w:val="fr-FR"/>
        </w:rPr>
        <w:t xml:space="preserve">Hier </w:t>
      </w:r>
      <w:proofErr w:type="spellStart"/>
      <w:r w:rsidRPr="00B02493">
        <w:rPr>
          <w:rFonts w:ascii="Arial" w:hAnsi="Arial"/>
          <w:b/>
          <w:color w:val="000000" w:themeColor="text1"/>
          <w:lang w:val="fr-FR"/>
        </w:rPr>
        <w:t>geht</w:t>
      </w:r>
      <w:proofErr w:type="spellEnd"/>
      <w:r w:rsidRPr="00B02493">
        <w:rPr>
          <w:rFonts w:ascii="Arial" w:hAnsi="Arial"/>
          <w:b/>
          <w:color w:val="000000" w:themeColor="text1"/>
          <w:lang w:val="fr-FR"/>
        </w:rPr>
        <w:t xml:space="preserve"> es </w:t>
      </w:r>
      <w:proofErr w:type="spellStart"/>
      <w:r w:rsidRPr="00B02493">
        <w:rPr>
          <w:rFonts w:ascii="Arial" w:hAnsi="Arial"/>
          <w:b/>
          <w:color w:val="000000" w:themeColor="text1"/>
          <w:lang w:val="fr-FR"/>
        </w:rPr>
        <w:t>zum</w:t>
      </w:r>
      <w:proofErr w:type="spellEnd"/>
      <w:r w:rsidRPr="00B02493">
        <w:rPr>
          <w:rFonts w:ascii="Arial" w:hAnsi="Arial"/>
          <w:b/>
          <w:color w:val="000000" w:themeColor="text1"/>
          <w:lang w:val="fr-FR"/>
        </w:rPr>
        <w:t xml:space="preserve"> </w:t>
      </w:r>
      <w:hyperlink r:id="rId8" w:history="1">
        <w:proofErr w:type="spellStart"/>
        <w:r w:rsidRPr="00F31141">
          <w:rPr>
            <w:rStyle w:val="Hyperlink"/>
            <w:rFonts w:ascii="Arial" w:hAnsi="Arial"/>
            <w:b/>
            <w:lang w:val="fr-FR"/>
          </w:rPr>
          <w:t>Press</w:t>
        </w:r>
        <w:proofErr w:type="spellEnd"/>
        <w:r w:rsidRPr="00F31141">
          <w:rPr>
            <w:rStyle w:val="Hyperlink"/>
            <w:rFonts w:ascii="Arial" w:hAnsi="Arial"/>
            <w:b/>
            <w:lang w:val="fr-FR"/>
          </w:rPr>
          <w:t xml:space="preserve"> Kit</w:t>
        </w:r>
      </w:hyperlink>
      <w:r w:rsidR="00F31141">
        <w:rPr>
          <w:rFonts w:ascii="Arial" w:hAnsi="Arial"/>
          <w:b/>
          <w:color w:val="000000" w:themeColor="text1"/>
          <w:lang w:val="fr-FR"/>
        </w:rPr>
        <w:t>.</w:t>
      </w:r>
    </w:p>
    <w:p w14:paraId="42C89B8D" w14:textId="77777777" w:rsidR="00912132" w:rsidRPr="00912132" w:rsidRDefault="00912132" w:rsidP="000E4540">
      <w:pPr>
        <w:spacing w:line="276" w:lineRule="auto"/>
        <w:rPr>
          <w:rFonts w:ascii="Arial" w:hAnsi="Arial" w:cs="Arial"/>
          <w:b/>
          <w:bCs/>
          <w:color w:val="4472C4" w:themeColor="accent1"/>
          <w:lang w:val="fr-FR" w:eastAsia="de-DE"/>
        </w:rPr>
      </w:pPr>
    </w:p>
    <w:p w14:paraId="319FADB8" w14:textId="729E0A3A" w:rsidR="00912132" w:rsidRPr="00CB50F6" w:rsidRDefault="00912132" w:rsidP="000E4540">
      <w:pPr>
        <w:spacing w:line="276" w:lineRule="auto"/>
        <w:rPr>
          <w:rFonts w:ascii="Arial" w:hAnsi="Arial"/>
          <w:color w:val="000000" w:themeColor="text1"/>
        </w:rPr>
      </w:pPr>
      <w:r w:rsidRPr="00904C91">
        <w:rPr>
          <w:rFonts w:ascii="Arial" w:hAnsi="Arial" w:cs="Arial"/>
          <w:b/>
          <w:bCs/>
          <w:color w:val="000000" w:themeColor="text1"/>
          <w:lang w:eastAsia="de-DE"/>
        </w:rPr>
        <w:t>Bild 1:</w:t>
      </w:r>
      <w:r w:rsidRPr="00904C91">
        <w:rPr>
          <w:rFonts w:ascii="Arial" w:hAnsi="Arial" w:cs="Arial"/>
          <w:color w:val="000000" w:themeColor="text1"/>
          <w:lang w:eastAsia="de-DE"/>
        </w:rPr>
        <w:t xml:space="preserve"> </w:t>
      </w:r>
      <w:r w:rsidR="00395BE8" w:rsidRPr="00395BE8">
        <w:rPr>
          <w:rFonts w:ascii="Arial" w:hAnsi="Arial" w:cs="Arial"/>
          <w:color w:val="000000" w:themeColor="text1"/>
          <w:lang w:eastAsia="de-DE"/>
        </w:rPr>
        <w:t>Wacker House</w:t>
      </w:r>
      <w:r w:rsidR="007E1B72" w:rsidRPr="00904C91">
        <w:rPr>
          <w:rFonts w:ascii="Arial" w:hAnsi="Arial" w:cs="Arial"/>
          <w:color w:val="000000" w:themeColor="text1"/>
          <w:lang w:eastAsia="de-DE"/>
        </w:rPr>
        <w:t xml:space="preserve"> </w:t>
      </w:r>
      <w:r w:rsidRPr="00904C91">
        <w:rPr>
          <w:rFonts w:ascii="Arial" w:hAnsi="Arial" w:cs="Arial"/>
          <w:color w:val="000000" w:themeColor="text1"/>
          <w:lang w:eastAsia="de-DE"/>
        </w:rPr>
        <w:br/>
      </w:r>
      <w:r w:rsidRPr="00904C91">
        <w:rPr>
          <w:rFonts w:ascii="Arial" w:hAnsi="Arial" w:cs="Arial"/>
          <w:b/>
          <w:bCs/>
          <w:color w:val="000000" w:themeColor="text1"/>
          <w:lang w:eastAsia="de-DE"/>
        </w:rPr>
        <w:t>Bildunterschrift 1:</w:t>
      </w:r>
      <w:r w:rsidRPr="00904C91">
        <w:rPr>
          <w:rFonts w:ascii="Arial" w:hAnsi="Arial" w:cs="Arial"/>
          <w:color w:val="000000" w:themeColor="text1"/>
          <w:lang w:eastAsia="de-DE"/>
        </w:rPr>
        <w:t xml:space="preserve"> </w:t>
      </w:r>
      <w:commentRangeStart w:id="1"/>
      <w:commentRangeStart w:id="2"/>
      <w:r w:rsidR="00C31FDB">
        <w:rPr>
          <w:rFonts w:ascii="Arial" w:hAnsi="Arial" w:cs="Arial"/>
          <w:color w:val="000000" w:themeColor="text1"/>
          <w:lang w:eastAsia="de-DE"/>
        </w:rPr>
        <w:t>U</w:t>
      </w:r>
      <w:r w:rsidR="00C31FDB">
        <w:rPr>
          <w:rFonts w:ascii="Arial" w:hAnsi="Arial"/>
          <w:color w:val="000000" w:themeColor="text1"/>
        </w:rPr>
        <w:t>m Immobilien uneingeschränkt nutzen zu können, ist</w:t>
      </w:r>
      <w:r w:rsidR="00C31FDB" w:rsidRPr="000B2B81">
        <w:rPr>
          <w:rFonts w:ascii="Arial" w:hAnsi="Arial"/>
          <w:color w:val="000000" w:themeColor="text1"/>
        </w:rPr>
        <w:t xml:space="preserve"> </w:t>
      </w:r>
      <w:r w:rsidR="00C31FDB">
        <w:rPr>
          <w:rFonts w:ascii="Arial" w:hAnsi="Arial"/>
          <w:color w:val="000000" w:themeColor="text1"/>
        </w:rPr>
        <w:t xml:space="preserve">bei Bauvorhaben in Gleisnähe ein </w:t>
      </w:r>
      <w:r w:rsidR="00CB50F6" w:rsidRPr="000B2B81">
        <w:rPr>
          <w:rFonts w:ascii="Arial" w:hAnsi="Arial"/>
          <w:color w:val="000000" w:themeColor="text1"/>
        </w:rPr>
        <w:t xml:space="preserve">Schutz vor </w:t>
      </w:r>
      <w:r w:rsidR="00CB50F6">
        <w:rPr>
          <w:rFonts w:ascii="Arial" w:hAnsi="Arial"/>
          <w:color w:val="000000" w:themeColor="text1"/>
        </w:rPr>
        <w:t xml:space="preserve">Lärm und </w:t>
      </w:r>
      <w:r w:rsidR="00CB50F6" w:rsidRPr="000B2B81">
        <w:rPr>
          <w:rFonts w:ascii="Arial" w:hAnsi="Arial"/>
          <w:color w:val="000000" w:themeColor="text1"/>
        </w:rPr>
        <w:t xml:space="preserve">Erschütterungen </w:t>
      </w:r>
      <w:r w:rsidR="00F14699">
        <w:rPr>
          <w:rFonts w:ascii="Arial" w:hAnsi="Arial"/>
          <w:color w:val="000000" w:themeColor="text1"/>
        </w:rPr>
        <w:t xml:space="preserve">geboten. </w:t>
      </w:r>
      <w:r w:rsidR="007E1B72">
        <w:rPr>
          <w:rFonts w:ascii="Arial" w:hAnsi="Arial"/>
          <w:color w:val="000000" w:themeColor="text1"/>
        </w:rPr>
        <w:br/>
      </w:r>
      <w:commentRangeEnd w:id="1"/>
      <w:r w:rsidR="00C31FDB">
        <w:rPr>
          <w:rStyle w:val="Kommentarzeichen"/>
        </w:rPr>
        <w:commentReference w:id="1"/>
      </w:r>
      <w:commentRangeEnd w:id="2"/>
      <w:r w:rsidR="00184BF4">
        <w:rPr>
          <w:rStyle w:val="Kommentarzeichen"/>
        </w:rPr>
        <w:commentReference w:id="2"/>
      </w:r>
      <w:r w:rsidR="007E1B72">
        <w:rPr>
          <w:rFonts w:ascii="Arial" w:hAnsi="Arial"/>
          <w:color w:val="000000" w:themeColor="text1"/>
        </w:rPr>
        <w:t>(im Bild: Wacke</w:t>
      </w:r>
      <w:r w:rsidR="00194A25">
        <w:rPr>
          <w:rFonts w:ascii="Arial" w:hAnsi="Arial"/>
          <w:color w:val="000000" w:themeColor="text1"/>
        </w:rPr>
        <w:t>r</w:t>
      </w:r>
      <w:r w:rsidR="007E1B72">
        <w:rPr>
          <w:rFonts w:ascii="Arial" w:hAnsi="Arial"/>
          <w:color w:val="000000" w:themeColor="text1"/>
        </w:rPr>
        <w:t xml:space="preserve"> House</w:t>
      </w:r>
      <w:r w:rsidR="00F14699">
        <w:rPr>
          <w:rFonts w:ascii="Arial" w:hAnsi="Arial"/>
          <w:color w:val="000000" w:themeColor="text1"/>
        </w:rPr>
        <w:t xml:space="preserve"> im </w:t>
      </w:r>
      <w:r w:rsidR="00CF15C9">
        <w:rPr>
          <w:rFonts w:ascii="Arial" w:hAnsi="Arial"/>
          <w:color w:val="000000" w:themeColor="text1"/>
        </w:rPr>
        <w:t xml:space="preserve">Münchner </w:t>
      </w:r>
      <w:r w:rsidR="00F14699">
        <w:rPr>
          <w:rFonts w:ascii="Arial" w:hAnsi="Arial"/>
          <w:color w:val="000000" w:themeColor="text1"/>
        </w:rPr>
        <w:t>Werksviertel</w:t>
      </w:r>
      <w:r w:rsidR="007E1B72">
        <w:rPr>
          <w:rFonts w:ascii="Arial" w:hAnsi="Arial"/>
          <w:color w:val="000000" w:themeColor="text1"/>
        </w:rPr>
        <w:t>)</w:t>
      </w:r>
      <w:r w:rsidR="00D56AE6">
        <w:rPr>
          <w:rFonts w:ascii="Arial" w:hAnsi="Arial" w:cs="Arial"/>
          <w:color w:val="000000" w:themeColor="text1"/>
          <w:lang w:eastAsia="de-DE"/>
        </w:rPr>
        <w:br/>
      </w:r>
      <w:r w:rsidRPr="00904C91">
        <w:rPr>
          <w:rFonts w:ascii="Arial" w:hAnsi="Arial" w:cs="Arial"/>
          <w:b/>
          <w:bCs/>
          <w:color w:val="000000" w:themeColor="text1"/>
          <w:lang w:eastAsia="de-DE"/>
        </w:rPr>
        <w:t>Bildquelle 1:</w:t>
      </w:r>
      <w:r w:rsidRPr="00904C91">
        <w:rPr>
          <w:rFonts w:ascii="Arial" w:hAnsi="Arial" w:cs="Arial"/>
          <w:color w:val="000000" w:themeColor="text1"/>
          <w:lang w:eastAsia="de-DE"/>
        </w:rPr>
        <w:t xml:space="preserve"> </w:t>
      </w:r>
      <w:r w:rsidR="00395BE8" w:rsidRPr="00395BE8">
        <w:rPr>
          <w:rFonts w:ascii="Arial" w:hAnsi="Arial" w:cs="Arial"/>
          <w:color w:val="000000" w:themeColor="text1"/>
          <w:lang w:eastAsia="de-DE"/>
        </w:rPr>
        <w:t>MK7 Copyright CL MAP</w:t>
      </w:r>
      <w:r w:rsidR="00CF15C9">
        <w:rPr>
          <w:rFonts w:ascii="Arial" w:hAnsi="Arial" w:cs="Arial"/>
          <w:color w:val="000000" w:themeColor="text1"/>
          <w:lang w:eastAsia="de-DE"/>
        </w:rPr>
        <w:t xml:space="preserve"> GmbH</w:t>
      </w:r>
      <w:r w:rsidR="00395BE8">
        <w:rPr>
          <w:rFonts w:ascii="Arial" w:hAnsi="Arial" w:cs="Arial"/>
          <w:color w:val="000000" w:themeColor="text1"/>
          <w:lang w:eastAsia="de-DE"/>
        </w:rPr>
        <w:t xml:space="preserve">, </w:t>
      </w:r>
      <w:r w:rsidR="00395BE8" w:rsidRPr="00904C91">
        <w:rPr>
          <w:rFonts w:ascii="Arial" w:hAnsi="Arial" w:cs="Arial"/>
          <w:color w:val="000000" w:themeColor="text1"/>
          <w:lang w:eastAsia="de-DE"/>
        </w:rPr>
        <w:t>Veröffentlichung honorarfrei</w:t>
      </w:r>
      <w:r w:rsidR="00904C91" w:rsidRPr="00904C91">
        <w:rPr>
          <w:rFonts w:ascii="Arial" w:hAnsi="Arial" w:cs="Arial"/>
          <w:color w:val="000000" w:themeColor="text1"/>
          <w:lang w:eastAsia="de-DE"/>
        </w:rPr>
        <w:br/>
      </w:r>
      <w:r w:rsidR="00904C91">
        <w:rPr>
          <w:rFonts w:ascii="Arial" w:hAnsi="Arial" w:cs="Arial"/>
          <w:color w:val="000000" w:themeColor="text1"/>
          <w:lang w:eastAsia="de-DE"/>
        </w:rPr>
        <w:br/>
      </w:r>
      <w:r w:rsidRPr="00904C91">
        <w:rPr>
          <w:rFonts w:ascii="Arial" w:hAnsi="Arial" w:cs="Arial"/>
          <w:b/>
          <w:bCs/>
          <w:color w:val="000000" w:themeColor="text1"/>
          <w:lang w:eastAsia="de-DE"/>
        </w:rPr>
        <w:t xml:space="preserve">Bild 2: </w:t>
      </w:r>
      <w:r w:rsidR="00D56AE6" w:rsidRPr="00904C91">
        <w:rPr>
          <w:rFonts w:ascii="Arial" w:hAnsi="Arial" w:cs="Arial"/>
          <w:color w:val="000000" w:themeColor="text1"/>
          <w:lang w:eastAsia="de-DE"/>
        </w:rPr>
        <w:t>Getzner</w:t>
      </w:r>
      <w:r w:rsidR="003F4130">
        <w:rPr>
          <w:rFonts w:ascii="Arial" w:hAnsi="Arial" w:cs="Arial"/>
          <w:color w:val="000000" w:themeColor="text1"/>
          <w:lang w:eastAsia="de-DE"/>
        </w:rPr>
        <w:t>-</w:t>
      </w:r>
      <w:r w:rsidR="00D56AE6" w:rsidRPr="00904C91">
        <w:rPr>
          <w:rFonts w:ascii="Arial" w:hAnsi="Arial" w:cs="Arial"/>
          <w:color w:val="000000" w:themeColor="text1"/>
          <w:lang w:eastAsia="de-DE"/>
        </w:rPr>
        <w:t>Headquarter</w:t>
      </w:r>
      <w:r w:rsidR="003F4130">
        <w:rPr>
          <w:rFonts w:ascii="Arial" w:hAnsi="Arial" w:cs="Arial"/>
          <w:color w:val="000000" w:themeColor="text1"/>
          <w:lang w:eastAsia="de-DE"/>
        </w:rPr>
        <w:t xml:space="preserve"> in</w:t>
      </w:r>
      <w:r w:rsidR="00D56AE6" w:rsidRPr="00904C91">
        <w:rPr>
          <w:rFonts w:ascii="Arial" w:hAnsi="Arial" w:cs="Arial"/>
          <w:color w:val="000000" w:themeColor="text1"/>
          <w:lang w:eastAsia="de-DE"/>
        </w:rPr>
        <w:t xml:space="preserve"> Bürs</w:t>
      </w:r>
      <w:r w:rsidR="003F4130">
        <w:rPr>
          <w:rFonts w:ascii="Arial" w:hAnsi="Arial" w:cs="Arial"/>
          <w:color w:val="000000" w:themeColor="text1"/>
          <w:lang w:eastAsia="de-DE"/>
        </w:rPr>
        <w:t>/Österreich</w:t>
      </w:r>
      <w:r w:rsidR="00904C91" w:rsidRPr="00904C91">
        <w:rPr>
          <w:rFonts w:ascii="Arial" w:hAnsi="Arial" w:cs="Arial"/>
          <w:color w:val="000000" w:themeColor="text1"/>
          <w:lang w:eastAsia="de-DE"/>
        </w:rPr>
        <w:br/>
      </w:r>
      <w:r w:rsidRPr="00904C91">
        <w:rPr>
          <w:rFonts w:ascii="Arial" w:hAnsi="Arial" w:cs="Arial"/>
          <w:b/>
          <w:bCs/>
          <w:color w:val="000000" w:themeColor="text1"/>
          <w:lang w:eastAsia="de-DE"/>
        </w:rPr>
        <w:t>Bildunterschrift 2:</w:t>
      </w:r>
      <w:r w:rsidRPr="00904C91">
        <w:rPr>
          <w:rFonts w:ascii="Arial" w:hAnsi="Arial" w:cs="Arial"/>
          <w:color w:val="000000" w:themeColor="text1"/>
          <w:lang w:eastAsia="de-DE"/>
        </w:rPr>
        <w:t xml:space="preserve"> </w:t>
      </w:r>
      <w:r w:rsidR="00D56AE6">
        <w:rPr>
          <w:rFonts w:ascii="Arial" w:hAnsi="Arial"/>
          <w:color w:val="000000" w:themeColor="text1"/>
        </w:rPr>
        <w:t>Für Bau- und Städteplanung ist Nachhaltigkeit ein zunehmend zentrales Thema, dem Getzner mit seiner</w:t>
      </w:r>
      <w:r w:rsidR="00960EF9" w:rsidRPr="00960EF9">
        <w:rPr>
          <w:rFonts w:ascii="Arial" w:hAnsi="Arial"/>
          <w:color w:val="000000" w:themeColor="text1"/>
        </w:rPr>
        <w:t xml:space="preserve"> </w:t>
      </w:r>
      <w:proofErr w:type="spellStart"/>
      <w:r w:rsidR="00D56AE6" w:rsidRPr="009F0EAE">
        <w:rPr>
          <w:rFonts w:ascii="Arial" w:hAnsi="Arial"/>
          <w:color w:val="000000" w:themeColor="text1"/>
        </w:rPr>
        <w:t>EcoVadis</w:t>
      </w:r>
      <w:proofErr w:type="spellEnd"/>
      <w:r w:rsidR="00D56AE6">
        <w:rPr>
          <w:rFonts w:ascii="Arial" w:hAnsi="Arial"/>
          <w:color w:val="000000" w:themeColor="text1"/>
        </w:rPr>
        <w:t>-</w:t>
      </w:r>
      <w:r w:rsidR="00D56AE6" w:rsidRPr="009F0EAE">
        <w:rPr>
          <w:rFonts w:ascii="Arial" w:hAnsi="Arial"/>
          <w:color w:val="000000" w:themeColor="text1"/>
        </w:rPr>
        <w:t>Bronze</w:t>
      </w:r>
      <w:r w:rsidR="00960EF9">
        <w:rPr>
          <w:rFonts w:ascii="Arial" w:hAnsi="Arial"/>
          <w:color w:val="000000" w:themeColor="text1"/>
        </w:rPr>
        <w:t xml:space="preserve">-Zertifizierung </w:t>
      </w:r>
      <w:r w:rsidR="00D56AE6">
        <w:rPr>
          <w:rFonts w:ascii="Arial" w:hAnsi="Arial"/>
          <w:color w:val="000000" w:themeColor="text1"/>
        </w:rPr>
        <w:t>entgegenkommt.</w:t>
      </w:r>
      <w:r w:rsidRPr="00904C91">
        <w:rPr>
          <w:rFonts w:ascii="Arial" w:hAnsi="Arial" w:cs="Arial"/>
          <w:color w:val="000000" w:themeColor="text1"/>
          <w:lang w:eastAsia="de-DE"/>
        </w:rPr>
        <w:br/>
      </w:r>
      <w:r w:rsidRPr="00904C91">
        <w:rPr>
          <w:rFonts w:ascii="Arial" w:hAnsi="Arial" w:cs="Arial"/>
          <w:b/>
          <w:bCs/>
          <w:color w:val="000000" w:themeColor="text1"/>
          <w:lang w:eastAsia="de-DE"/>
        </w:rPr>
        <w:t>Bildquelle 2:</w:t>
      </w:r>
      <w:r w:rsidRPr="00904C91">
        <w:rPr>
          <w:rFonts w:ascii="Arial" w:hAnsi="Arial" w:cs="Arial"/>
          <w:color w:val="000000" w:themeColor="text1"/>
          <w:lang w:eastAsia="de-DE"/>
        </w:rPr>
        <w:t xml:space="preserve"> </w:t>
      </w:r>
      <w:r w:rsidR="00D56AE6" w:rsidRPr="00904C91">
        <w:rPr>
          <w:rFonts w:ascii="Arial" w:hAnsi="Arial" w:cs="Arial"/>
          <w:color w:val="000000" w:themeColor="text1"/>
          <w:lang w:eastAsia="de-DE"/>
        </w:rPr>
        <w:t>Getzner Werkstoffe, Veröffentlichung honorarfrei</w:t>
      </w:r>
    </w:p>
    <w:p w14:paraId="37D4CD5C" w14:textId="4DE7DE8B" w:rsidR="0019569D" w:rsidRPr="009B1F3A" w:rsidRDefault="00904C91" w:rsidP="000E4540">
      <w:pPr>
        <w:spacing w:line="276" w:lineRule="auto"/>
        <w:rPr>
          <w:rFonts w:ascii="Arial" w:hAnsi="Arial"/>
          <w:color w:val="000000" w:themeColor="text1"/>
        </w:rPr>
      </w:pPr>
      <w:r w:rsidRPr="00904C91">
        <w:rPr>
          <w:rFonts w:ascii="Arial" w:hAnsi="Arial" w:cs="Arial"/>
          <w:b/>
          <w:bCs/>
          <w:color w:val="000000" w:themeColor="text1"/>
          <w:lang w:eastAsia="de-DE"/>
        </w:rPr>
        <w:lastRenderedPageBreak/>
        <w:t xml:space="preserve">Bild </w:t>
      </w:r>
      <w:r>
        <w:rPr>
          <w:rFonts w:ascii="Arial" w:hAnsi="Arial" w:cs="Arial"/>
          <w:b/>
          <w:bCs/>
          <w:color w:val="000000" w:themeColor="text1"/>
          <w:lang w:eastAsia="de-DE"/>
        </w:rPr>
        <w:t>3</w:t>
      </w:r>
      <w:r w:rsidRPr="00904C91">
        <w:rPr>
          <w:rFonts w:ascii="Arial" w:hAnsi="Arial" w:cs="Arial"/>
          <w:b/>
          <w:bCs/>
          <w:color w:val="000000" w:themeColor="text1"/>
          <w:lang w:eastAsia="de-DE"/>
        </w:rPr>
        <w:t xml:space="preserve">: </w:t>
      </w:r>
      <w:r w:rsidR="007E1B72" w:rsidRPr="000F3EE1">
        <w:rPr>
          <w:rFonts w:ascii="Arial" w:hAnsi="Arial" w:cs="Arial"/>
          <w:color w:val="000000" w:themeColor="text1"/>
          <w:lang w:eastAsia="de-DE"/>
        </w:rPr>
        <w:t>Portrait Jürgen Rainalter</w:t>
      </w:r>
      <w:r w:rsidR="009B1F3A">
        <w:rPr>
          <w:rFonts w:ascii="Arial" w:hAnsi="Arial" w:cs="Arial"/>
          <w:color w:val="000000" w:themeColor="text1"/>
          <w:lang w:eastAsia="de-DE"/>
        </w:rPr>
        <w:t>,</w:t>
      </w:r>
      <w:r w:rsidR="009B1F3A" w:rsidRPr="009B1F3A">
        <w:rPr>
          <w:rFonts w:ascii="Arial" w:hAnsi="Arial" w:cs="Arial"/>
          <w:color w:val="000000" w:themeColor="text1"/>
          <w:lang w:eastAsia="de-DE"/>
        </w:rPr>
        <w:t xml:space="preserve"> </w:t>
      </w:r>
      <w:r w:rsidR="009B1F3A">
        <w:rPr>
          <w:rFonts w:ascii="Arial" w:hAnsi="Arial" w:cs="Arial"/>
          <w:color w:val="000000" w:themeColor="text1"/>
          <w:lang w:eastAsia="de-DE"/>
        </w:rPr>
        <w:t xml:space="preserve">CEO Getzner Werkstoffe </w:t>
      </w:r>
      <w:r w:rsidRPr="00904C91">
        <w:rPr>
          <w:rFonts w:ascii="Arial" w:hAnsi="Arial" w:cs="Arial"/>
          <w:color w:val="000000" w:themeColor="text1"/>
          <w:lang w:eastAsia="de-DE"/>
        </w:rPr>
        <w:br/>
      </w:r>
      <w:r w:rsidRPr="00904C91">
        <w:rPr>
          <w:rFonts w:ascii="Arial" w:hAnsi="Arial" w:cs="Arial"/>
          <w:b/>
          <w:bCs/>
          <w:color w:val="000000" w:themeColor="text1"/>
          <w:lang w:eastAsia="de-DE"/>
        </w:rPr>
        <w:t xml:space="preserve">Bildunterschrift </w:t>
      </w:r>
      <w:r>
        <w:rPr>
          <w:rFonts w:ascii="Arial" w:hAnsi="Arial" w:cs="Arial"/>
          <w:b/>
          <w:bCs/>
          <w:color w:val="000000" w:themeColor="text1"/>
          <w:lang w:eastAsia="de-DE"/>
        </w:rPr>
        <w:t>3</w:t>
      </w:r>
      <w:r w:rsidRPr="00904C91">
        <w:rPr>
          <w:rFonts w:ascii="Arial" w:hAnsi="Arial" w:cs="Arial"/>
          <w:b/>
          <w:bCs/>
          <w:color w:val="000000" w:themeColor="text1"/>
          <w:lang w:eastAsia="de-DE"/>
        </w:rPr>
        <w:t>:</w:t>
      </w:r>
      <w:r w:rsidRPr="00904C91">
        <w:rPr>
          <w:rFonts w:ascii="Arial" w:hAnsi="Arial" w:cs="Arial"/>
          <w:color w:val="000000" w:themeColor="text1"/>
          <w:lang w:eastAsia="de-DE"/>
        </w:rPr>
        <w:t xml:space="preserve"> </w:t>
      </w:r>
      <w:r w:rsidR="009B1F3A" w:rsidRPr="009B1F3A">
        <w:rPr>
          <w:rFonts w:ascii="Arial" w:hAnsi="Arial" w:cs="Arial"/>
          <w:color w:val="000000" w:themeColor="text1"/>
          <w:lang w:eastAsia="de-DE"/>
        </w:rPr>
        <w:t xml:space="preserve">Für </w:t>
      </w:r>
      <w:r w:rsidR="009B1F3A">
        <w:rPr>
          <w:rFonts w:ascii="Arial" w:hAnsi="Arial"/>
          <w:color w:val="000000" w:themeColor="text1"/>
        </w:rPr>
        <w:t xml:space="preserve">CEO Jürgen Rainalter </w:t>
      </w:r>
      <w:r w:rsidR="009B1F3A" w:rsidRPr="009B1F3A">
        <w:rPr>
          <w:rFonts w:ascii="Arial" w:hAnsi="Arial" w:cs="Arial"/>
          <w:color w:val="000000" w:themeColor="text1"/>
          <w:lang w:eastAsia="de-DE"/>
        </w:rPr>
        <w:t xml:space="preserve">ist die Langlebigkeit das zentrale Argument, das die Produkte und Materialien </w:t>
      </w:r>
      <w:r w:rsidR="00504070">
        <w:rPr>
          <w:rFonts w:ascii="Arial" w:hAnsi="Arial"/>
          <w:color w:val="000000" w:themeColor="text1"/>
        </w:rPr>
        <w:t xml:space="preserve">von Getzner </w:t>
      </w:r>
      <w:r w:rsidR="009B1F3A" w:rsidRPr="009B1F3A">
        <w:rPr>
          <w:rFonts w:ascii="Arial" w:hAnsi="Arial" w:cs="Arial"/>
          <w:color w:val="000000" w:themeColor="text1"/>
          <w:lang w:eastAsia="de-DE"/>
        </w:rPr>
        <w:t>zukunftsfähig und enkelfreundlich macht.</w:t>
      </w:r>
      <w:r w:rsidR="00B35624">
        <w:rPr>
          <w:rFonts w:ascii="Arial" w:hAnsi="Arial"/>
          <w:color w:val="000000" w:themeColor="text1"/>
        </w:rPr>
        <w:br/>
      </w:r>
      <w:r w:rsidRPr="00904C91">
        <w:rPr>
          <w:rFonts w:ascii="Arial" w:hAnsi="Arial" w:cs="Arial"/>
          <w:b/>
          <w:bCs/>
          <w:color w:val="000000" w:themeColor="text1"/>
          <w:lang w:eastAsia="de-DE"/>
        </w:rPr>
        <w:t xml:space="preserve">Bildquelle </w:t>
      </w:r>
      <w:r>
        <w:rPr>
          <w:rFonts w:ascii="Arial" w:hAnsi="Arial" w:cs="Arial"/>
          <w:b/>
          <w:bCs/>
          <w:color w:val="000000" w:themeColor="text1"/>
          <w:lang w:eastAsia="de-DE"/>
        </w:rPr>
        <w:t>3</w:t>
      </w:r>
      <w:r w:rsidRPr="00904C91">
        <w:rPr>
          <w:rFonts w:ascii="Arial" w:hAnsi="Arial" w:cs="Arial"/>
          <w:b/>
          <w:bCs/>
          <w:color w:val="000000" w:themeColor="text1"/>
          <w:lang w:eastAsia="de-DE"/>
        </w:rPr>
        <w:t>:</w:t>
      </w:r>
      <w:r w:rsidRPr="00904C91">
        <w:rPr>
          <w:rFonts w:ascii="Arial" w:hAnsi="Arial" w:cs="Arial"/>
          <w:color w:val="000000" w:themeColor="text1"/>
          <w:lang w:eastAsia="de-DE"/>
        </w:rPr>
        <w:t xml:space="preserve"> </w:t>
      </w:r>
      <w:r w:rsidR="00CF15C9">
        <w:rPr>
          <w:rFonts w:ascii="Arial" w:hAnsi="Arial" w:cs="Arial"/>
          <w:color w:val="000000" w:themeColor="text1"/>
          <w:lang w:eastAsia="de-DE"/>
        </w:rPr>
        <w:t>Matak Studios</w:t>
      </w:r>
      <w:r w:rsidR="00594E55" w:rsidRPr="00904C91">
        <w:rPr>
          <w:rFonts w:ascii="Arial" w:hAnsi="Arial" w:cs="Arial"/>
          <w:color w:val="000000" w:themeColor="text1"/>
          <w:lang w:eastAsia="de-DE"/>
        </w:rPr>
        <w:t>, Veröffentlichung honorarfrei</w:t>
      </w:r>
      <w:r w:rsidR="009B1F3A">
        <w:rPr>
          <w:rFonts w:ascii="Arial" w:hAnsi="Arial"/>
          <w:color w:val="000000" w:themeColor="text1"/>
        </w:rPr>
        <w:br/>
      </w:r>
      <w:r w:rsidR="009B1F3A">
        <w:rPr>
          <w:rFonts w:ascii="Arial" w:hAnsi="Arial"/>
          <w:color w:val="000000" w:themeColor="text1"/>
        </w:rPr>
        <w:br/>
      </w:r>
      <w:r w:rsidRPr="00904C91">
        <w:rPr>
          <w:rFonts w:ascii="Arial" w:hAnsi="Arial" w:cs="Arial"/>
          <w:b/>
          <w:bCs/>
          <w:color w:val="000000" w:themeColor="text1"/>
          <w:lang w:eastAsia="de-DE"/>
        </w:rPr>
        <w:t xml:space="preserve">Bild </w:t>
      </w:r>
      <w:r>
        <w:rPr>
          <w:rFonts w:ascii="Arial" w:hAnsi="Arial" w:cs="Arial"/>
          <w:b/>
          <w:bCs/>
          <w:color w:val="000000" w:themeColor="text1"/>
          <w:lang w:eastAsia="de-DE"/>
        </w:rPr>
        <w:t>4</w:t>
      </w:r>
      <w:r w:rsidRPr="00904C91">
        <w:rPr>
          <w:rFonts w:ascii="Arial" w:hAnsi="Arial" w:cs="Arial"/>
          <w:b/>
          <w:bCs/>
          <w:color w:val="000000" w:themeColor="text1"/>
          <w:lang w:eastAsia="de-DE"/>
        </w:rPr>
        <w:t xml:space="preserve">: </w:t>
      </w:r>
      <w:r w:rsidR="00A17FF7" w:rsidRPr="000F3EE1">
        <w:rPr>
          <w:rFonts w:ascii="Arial" w:hAnsi="Arial" w:cs="Arial"/>
          <w:color w:val="000000" w:themeColor="text1"/>
          <w:lang w:eastAsia="de-DE"/>
        </w:rPr>
        <w:t xml:space="preserve">Portrait </w:t>
      </w:r>
      <w:r w:rsidR="009B1F3A" w:rsidRPr="00A17FF7">
        <w:rPr>
          <w:rFonts w:ascii="Arial" w:hAnsi="Arial" w:cs="Arial"/>
          <w:color w:val="000000" w:themeColor="text1"/>
          <w:lang w:eastAsia="de-DE"/>
        </w:rPr>
        <w:t>Sascha Kohler</w:t>
      </w:r>
      <w:r w:rsidR="009B1F3A">
        <w:rPr>
          <w:rFonts w:ascii="Arial" w:hAnsi="Arial" w:cs="Arial"/>
          <w:color w:val="000000" w:themeColor="text1"/>
          <w:lang w:eastAsia="de-DE"/>
        </w:rPr>
        <w:t>,</w:t>
      </w:r>
      <w:r w:rsidR="009B1F3A" w:rsidRPr="000B2B81">
        <w:rPr>
          <w:rFonts w:ascii="Arial" w:hAnsi="Arial"/>
          <w:color w:val="000000" w:themeColor="text1"/>
        </w:rPr>
        <w:t xml:space="preserve"> CEO </w:t>
      </w:r>
      <w:r w:rsidR="00A17FF7" w:rsidRPr="000B2B81">
        <w:rPr>
          <w:rFonts w:ascii="Arial" w:hAnsi="Arial"/>
          <w:color w:val="000000" w:themeColor="text1"/>
        </w:rPr>
        <w:t>Getzner Werkstoffe Deutschland</w:t>
      </w:r>
      <w:r w:rsidR="00A17FF7" w:rsidRPr="00A17FF7">
        <w:rPr>
          <w:rFonts w:ascii="Arial" w:hAnsi="Arial" w:cs="Arial"/>
          <w:color w:val="000000" w:themeColor="text1"/>
          <w:lang w:eastAsia="de-DE"/>
        </w:rPr>
        <w:t xml:space="preserve"> </w:t>
      </w:r>
      <w:r w:rsidRPr="00A17FF7">
        <w:rPr>
          <w:rFonts w:ascii="Arial" w:hAnsi="Arial" w:cs="Arial"/>
          <w:color w:val="000000" w:themeColor="text1"/>
          <w:lang w:eastAsia="de-DE"/>
        </w:rPr>
        <w:br/>
      </w:r>
      <w:r w:rsidRPr="00904C91">
        <w:rPr>
          <w:rFonts w:ascii="Arial" w:hAnsi="Arial" w:cs="Arial"/>
          <w:b/>
          <w:bCs/>
          <w:color w:val="000000" w:themeColor="text1"/>
          <w:lang w:eastAsia="de-DE"/>
        </w:rPr>
        <w:t xml:space="preserve">Bildunterschrift </w:t>
      </w:r>
      <w:r>
        <w:rPr>
          <w:rFonts w:ascii="Arial" w:hAnsi="Arial" w:cs="Arial"/>
          <w:b/>
          <w:bCs/>
          <w:color w:val="000000" w:themeColor="text1"/>
          <w:lang w:eastAsia="de-DE"/>
        </w:rPr>
        <w:t>4</w:t>
      </w:r>
      <w:r w:rsidRPr="00904C91">
        <w:rPr>
          <w:rFonts w:ascii="Arial" w:hAnsi="Arial" w:cs="Arial"/>
          <w:b/>
          <w:bCs/>
          <w:color w:val="000000" w:themeColor="text1"/>
          <w:lang w:eastAsia="de-DE"/>
        </w:rPr>
        <w:t>:</w:t>
      </w:r>
      <w:r w:rsidRPr="00904C91">
        <w:rPr>
          <w:rFonts w:ascii="Arial" w:hAnsi="Arial" w:cs="Arial"/>
          <w:color w:val="000000" w:themeColor="text1"/>
          <w:lang w:eastAsia="de-DE"/>
        </w:rPr>
        <w:t xml:space="preserve"> </w:t>
      </w:r>
      <w:r w:rsidR="00357207">
        <w:rPr>
          <w:rFonts w:ascii="Arial" w:hAnsi="Arial" w:cs="Arial"/>
          <w:color w:val="000000" w:themeColor="text1"/>
          <w:lang w:eastAsia="de-DE"/>
        </w:rPr>
        <w:t xml:space="preserve">CEO </w:t>
      </w:r>
      <w:r w:rsidR="00357207" w:rsidRPr="00A17FF7">
        <w:rPr>
          <w:rFonts w:ascii="Arial" w:hAnsi="Arial" w:cs="Arial"/>
          <w:color w:val="000000" w:themeColor="text1"/>
          <w:lang w:eastAsia="de-DE"/>
        </w:rPr>
        <w:t>Sascha Kohler</w:t>
      </w:r>
      <w:r w:rsidR="00357207">
        <w:rPr>
          <w:rFonts w:ascii="Arial" w:hAnsi="Arial" w:cs="Arial"/>
          <w:color w:val="000000" w:themeColor="text1"/>
          <w:lang w:eastAsia="de-DE"/>
        </w:rPr>
        <w:t xml:space="preserve"> </w:t>
      </w:r>
      <w:r w:rsidR="00357207">
        <w:rPr>
          <w:rFonts w:ascii="Arial" w:hAnsi="Arial"/>
          <w:color w:val="000000" w:themeColor="text1"/>
        </w:rPr>
        <w:t>sieht im Lärm- und Erschütterungsschutz</w:t>
      </w:r>
      <w:r w:rsidR="00357207" w:rsidRPr="00A17FF7">
        <w:rPr>
          <w:rFonts w:ascii="Arial" w:hAnsi="Arial" w:cs="Arial"/>
          <w:color w:val="000000" w:themeColor="text1"/>
          <w:lang w:eastAsia="de-DE"/>
        </w:rPr>
        <w:t xml:space="preserve"> </w:t>
      </w:r>
      <w:r w:rsidR="00357207" w:rsidRPr="000B2B81">
        <w:rPr>
          <w:rFonts w:ascii="Arial" w:hAnsi="Arial"/>
          <w:color w:val="000000" w:themeColor="text1"/>
        </w:rPr>
        <w:t xml:space="preserve">neue Chancen </w:t>
      </w:r>
      <w:r w:rsidR="00357207">
        <w:rPr>
          <w:rFonts w:ascii="Arial" w:hAnsi="Arial"/>
          <w:color w:val="000000" w:themeColor="text1"/>
        </w:rPr>
        <w:t>bei der</w:t>
      </w:r>
      <w:r w:rsidR="00357207" w:rsidRPr="000B2B81">
        <w:rPr>
          <w:rFonts w:ascii="Arial" w:hAnsi="Arial"/>
          <w:color w:val="000000" w:themeColor="text1"/>
        </w:rPr>
        <w:t xml:space="preserve"> Stadtplanung, insbesondere für Projektentwickler</w:t>
      </w:r>
      <w:r w:rsidR="0050704B">
        <w:rPr>
          <w:rFonts w:ascii="Arial" w:hAnsi="Arial"/>
          <w:color w:val="000000" w:themeColor="text1"/>
        </w:rPr>
        <w:t xml:space="preserve"> und Investoren</w:t>
      </w:r>
      <w:r w:rsidR="00357207">
        <w:rPr>
          <w:rFonts w:ascii="Arial" w:hAnsi="Arial"/>
          <w:color w:val="000000" w:themeColor="text1"/>
        </w:rPr>
        <w:t>.</w:t>
      </w:r>
      <w:r w:rsidRPr="00904C91">
        <w:rPr>
          <w:rFonts w:ascii="Arial" w:hAnsi="Arial" w:cs="Arial"/>
          <w:color w:val="000000" w:themeColor="text1"/>
          <w:lang w:eastAsia="de-DE"/>
        </w:rPr>
        <w:br/>
      </w:r>
      <w:r w:rsidRPr="00904C91">
        <w:rPr>
          <w:rFonts w:ascii="Arial" w:hAnsi="Arial" w:cs="Arial"/>
          <w:b/>
          <w:bCs/>
          <w:color w:val="000000" w:themeColor="text1"/>
          <w:lang w:eastAsia="de-DE"/>
        </w:rPr>
        <w:t xml:space="preserve">Bildquelle </w:t>
      </w:r>
      <w:r>
        <w:rPr>
          <w:rFonts w:ascii="Arial" w:hAnsi="Arial" w:cs="Arial"/>
          <w:b/>
          <w:bCs/>
          <w:color w:val="000000" w:themeColor="text1"/>
          <w:lang w:eastAsia="de-DE"/>
        </w:rPr>
        <w:t>4</w:t>
      </w:r>
      <w:r w:rsidRPr="00904C91">
        <w:rPr>
          <w:rFonts w:ascii="Arial" w:hAnsi="Arial" w:cs="Arial"/>
          <w:b/>
          <w:bCs/>
          <w:color w:val="000000" w:themeColor="text1"/>
          <w:lang w:eastAsia="de-DE"/>
        </w:rPr>
        <w:t>:</w:t>
      </w:r>
      <w:r w:rsidRPr="00904C91">
        <w:rPr>
          <w:rFonts w:ascii="Arial" w:hAnsi="Arial" w:cs="Arial"/>
          <w:color w:val="000000" w:themeColor="text1"/>
          <w:lang w:eastAsia="de-DE"/>
        </w:rPr>
        <w:t xml:space="preserve"> </w:t>
      </w:r>
      <w:r w:rsidR="00CF15C9">
        <w:rPr>
          <w:rFonts w:ascii="Arial" w:hAnsi="Arial" w:cs="Arial"/>
          <w:color w:val="000000" w:themeColor="text1"/>
          <w:lang w:eastAsia="de-DE"/>
        </w:rPr>
        <w:t xml:space="preserve">Claudia </w:t>
      </w:r>
      <w:proofErr w:type="spellStart"/>
      <w:r w:rsidR="00CF15C9">
        <w:rPr>
          <w:rFonts w:ascii="Arial" w:hAnsi="Arial" w:cs="Arial"/>
          <w:color w:val="000000" w:themeColor="text1"/>
          <w:lang w:eastAsia="de-DE"/>
        </w:rPr>
        <w:t>Göpperl</w:t>
      </w:r>
      <w:proofErr w:type="spellEnd"/>
      <w:r w:rsidR="00C67B7C" w:rsidRPr="00904C91">
        <w:rPr>
          <w:rFonts w:ascii="Arial" w:hAnsi="Arial" w:cs="Arial"/>
          <w:color w:val="000000" w:themeColor="text1"/>
          <w:lang w:eastAsia="de-DE"/>
        </w:rPr>
        <w:t>, Veröffentlichung honorarfrei</w:t>
      </w:r>
      <w:r w:rsidR="0019569D">
        <w:rPr>
          <w:rFonts w:ascii="Arial" w:hAnsi="Arial" w:cs="Arial"/>
          <w:color w:val="000000" w:themeColor="text1"/>
          <w:lang w:eastAsia="de-DE"/>
        </w:rPr>
        <w:br/>
      </w:r>
      <w:r w:rsidR="0019569D">
        <w:rPr>
          <w:rFonts w:ascii="Arial" w:hAnsi="Arial" w:cs="Arial"/>
          <w:color w:val="000000" w:themeColor="text1"/>
          <w:lang w:eastAsia="de-DE"/>
        </w:rPr>
        <w:br/>
      </w:r>
      <w:r w:rsidR="0019569D" w:rsidRPr="00904C91">
        <w:rPr>
          <w:rFonts w:ascii="Arial" w:hAnsi="Arial" w:cs="Arial"/>
          <w:b/>
          <w:bCs/>
          <w:color w:val="000000" w:themeColor="text1"/>
          <w:lang w:eastAsia="de-DE"/>
        </w:rPr>
        <w:t xml:space="preserve">Bild </w:t>
      </w:r>
      <w:r w:rsidR="0019569D">
        <w:rPr>
          <w:rFonts w:ascii="Arial" w:hAnsi="Arial" w:cs="Arial"/>
          <w:b/>
          <w:bCs/>
          <w:color w:val="000000" w:themeColor="text1"/>
          <w:lang w:eastAsia="de-DE"/>
        </w:rPr>
        <w:t>5</w:t>
      </w:r>
      <w:r w:rsidR="0019569D" w:rsidRPr="00904C91">
        <w:rPr>
          <w:rFonts w:ascii="Arial" w:hAnsi="Arial" w:cs="Arial"/>
          <w:b/>
          <w:bCs/>
          <w:color w:val="000000" w:themeColor="text1"/>
          <w:lang w:eastAsia="de-DE"/>
        </w:rPr>
        <w:t xml:space="preserve">: </w:t>
      </w:r>
      <w:proofErr w:type="spellStart"/>
      <w:r w:rsidR="00A423AC" w:rsidRPr="00A423AC">
        <w:rPr>
          <w:rFonts w:ascii="Arial" w:hAnsi="Arial" w:cs="Arial"/>
          <w:color w:val="000000" w:themeColor="text1"/>
          <w:lang w:eastAsia="de-DE"/>
        </w:rPr>
        <w:t>Optineo</w:t>
      </w:r>
      <w:proofErr w:type="spellEnd"/>
      <w:r w:rsidR="00A423AC">
        <w:rPr>
          <w:rFonts w:ascii="Arial" w:hAnsi="Arial" w:cs="Arial"/>
          <w:color w:val="000000" w:themeColor="text1"/>
          <w:lang w:eastAsia="de-DE"/>
        </w:rPr>
        <w:t xml:space="preserve"> </w:t>
      </w:r>
      <w:r w:rsidR="0019569D" w:rsidRPr="00904C91">
        <w:rPr>
          <w:rFonts w:ascii="Arial" w:hAnsi="Arial" w:cs="Arial"/>
          <w:color w:val="000000" w:themeColor="text1"/>
          <w:lang w:eastAsia="de-DE"/>
        </w:rPr>
        <w:br/>
      </w:r>
      <w:r w:rsidR="0019569D" w:rsidRPr="00904C91">
        <w:rPr>
          <w:rFonts w:ascii="Arial" w:hAnsi="Arial" w:cs="Arial"/>
          <w:b/>
          <w:bCs/>
          <w:color w:val="000000" w:themeColor="text1"/>
          <w:lang w:eastAsia="de-DE"/>
        </w:rPr>
        <w:t xml:space="preserve">Bildunterschrift </w:t>
      </w:r>
      <w:r w:rsidR="0019569D">
        <w:rPr>
          <w:rFonts w:ascii="Arial" w:hAnsi="Arial" w:cs="Arial"/>
          <w:b/>
          <w:bCs/>
          <w:color w:val="000000" w:themeColor="text1"/>
          <w:lang w:eastAsia="de-DE"/>
        </w:rPr>
        <w:t>5</w:t>
      </w:r>
      <w:r w:rsidR="0019569D" w:rsidRPr="00904C91">
        <w:rPr>
          <w:rFonts w:ascii="Arial" w:hAnsi="Arial" w:cs="Arial"/>
          <w:b/>
          <w:bCs/>
          <w:color w:val="000000" w:themeColor="text1"/>
          <w:lang w:eastAsia="de-DE"/>
        </w:rPr>
        <w:t>:</w:t>
      </w:r>
      <w:r w:rsidR="004F2E1A">
        <w:rPr>
          <w:rFonts w:ascii="Arial" w:hAnsi="Arial" w:cs="Arial"/>
          <w:color w:val="000000" w:themeColor="text1"/>
          <w:lang w:eastAsia="de-DE"/>
        </w:rPr>
        <w:t xml:space="preserve"> </w:t>
      </w:r>
      <w:r w:rsidR="00120F4F">
        <w:rPr>
          <w:rFonts w:ascii="Arial" w:hAnsi="Arial" w:cs="Arial"/>
          <w:color w:val="000000" w:themeColor="text1"/>
          <w:lang w:eastAsia="de-DE"/>
        </w:rPr>
        <w:t>Eine Mischn</w:t>
      </w:r>
      <w:r w:rsidR="004F2E1A" w:rsidRPr="004F2E1A">
        <w:rPr>
          <w:rFonts w:ascii="Arial" w:hAnsi="Arial" w:cs="Arial"/>
          <w:color w:val="000000" w:themeColor="text1"/>
          <w:lang w:eastAsia="de-DE"/>
        </w:rPr>
        <w:t xml:space="preserve">utzung von Immobilien </w:t>
      </w:r>
      <w:r w:rsidR="004F2E1A">
        <w:rPr>
          <w:rFonts w:ascii="Arial" w:hAnsi="Arial" w:cs="Arial"/>
          <w:color w:val="000000" w:themeColor="text1"/>
          <w:lang w:eastAsia="de-DE"/>
        </w:rPr>
        <w:t xml:space="preserve">durch </w:t>
      </w:r>
      <w:r w:rsidR="004F2E1A" w:rsidRPr="004F2E1A">
        <w:rPr>
          <w:rFonts w:ascii="Arial" w:hAnsi="Arial" w:cs="Arial"/>
          <w:color w:val="000000" w:themeColor="text1"/>
          <w:lang w:eastAsia="de-DE"/>
        </w:rPr>
        <w:t>Handel, Gewerbe und Wohnen</w:t>
      </w:r>
      <w:r w:rsidR="004F2E1A">
        <w:rPr>
          <w:rFonts w:ascii="Arial" w:hAnsi="Arial" w:cs="Arial"/>
          <w:color w:val="000000" w:themeColor="text1"/>
          <w:lang w:eastAsia="de-DE"/>
        </w:rPr>
        <w:t xml:space="preserve"> </w:t>
      </w:r>
      <w:r w:rsidR="004959BB">
        <w:rPr>
          <w:rFonts w:ascii="Arial" w:hAnsi="Arial" w:cs="Arial"/>
          <w:color w:val="000000" w:themeColor="text1"/>
          <w:lang w:eastAsia="de-DE"/>
        </w:rPr>
        <w:t xml:space="preserve"> erfordert integrierte bauakustische Konzepte</w:t>
      </w:r>
      <w:r w:rsidR="004F2E1A">
        <w:rPr>
          <w:rFonts w:ascii="Arial" w:hAnsi="Arial" w:cs="Arial"/>
          <w:color w:val="000000" w:themeColor="text1"/>
          <w:lang w:eastAsia="de-DE"/>
        </w:rPr>
        <w:t xml:space="preserve">, </w:t>
      </w:r>
      <w:r w:rsidR="00F14699">
        <w:rPr>
          <w:rFonts w:ascii="Arial" w:hAnsi="Arial" w:cs="Arial"/>
          <w:color w:val="000000" w:themeColor="text1"/>
          <w:lang w:eastAsia="de-DE"/>
        </w:rPr>
        <w:t xml:space="preserve">bei Bauvorhaben in Gleisnähe </w:t>
      </w:r>
      <w:r w:rsidR="004959BB">
        <w:rPr>
          <w:rFonts w:ascii="Arial" w:hAnsi="Arial" w:cs="Arial"/>
          <w:color w:val="000000" w:themeColor="text1"/>
          <w:lang w:eastAsia="de-DE"/>
        </w:rPr>
        <w:t xml:space="preserve">müssen Gebäude zusätzlich vor externen Erschütterungen und Lärm geschützt werden. </w:t>
      </w:r>
      <w:r w:rsidR="007D04F4">
        <w:rPr>
          <w:rFonts w:ascii="Arial" w:hAnsi="Arial" w:cs="Arial"/>
          <w:color w:val="000000" w:themeColor="text1"/>
          <w:lang w:eastAsia="de-DE"/>
        </w:rPr>
        <w:br/>
      </w:r>
      <w:r w:rsidR="00CF15C9">
        <w:rPr>
          <w:rFonts w:ascii="Arial" w:hAnsi="Arial"/>
          <w:color w:val="000000" w:themeColor="text1"/>
        </w:rPr>
        <w:t xml:space="preserve">(im Bild: </w:t>
      </w:r>
      <w:proofErr w:type="spellStart"/>
      <w:r w:rsidR="00CF15C9">
        <w:rPr>
          <w:rFonts w:ascii="Arial" w:hAnsi="Arial"/>
          <w:color w:val="000000" w:themeColor="text1"/>
        </w:rPr>
        <w:t>Optineo</w:t>
      </w:r>
      <w:proofErr w:type="spellEnd"/>
      <w:r w:rsidR="00CF15C9">
        <w:rPr>
          <w:rFonts w:ascii="Arial" w:hAnsi="Arial"/>
          <w:color w:val="000000" w:themeColor="text1"/>
        </w:rPr>
        <w:t xml:space="preserve"> im Münchner Werksviertel)</w:t>
      </w:r>
      <w:r w:rsidR="004F2E1A">
        <w:rPr>
          <w:rFonts w:ascii="Arial" w:hAnsi="Arial" w:cs="Arial"/>
          <w:color w:val="000000" w:themeColor="text1"/>
          <w:lang w:eastAsia="de-DE"/>
        </w:rPr>
        <w:br/>
      </w:r>
      <w:r w:rsidR="0019569D" w:rsidRPr="00904C91">
        <w:rPr>
          <w:rFonts w:ascii="Arial" w:hAnsi="Arial" w:cs="Arial"/>
          <w:b/>
          <w:bCs/>
          <w:color w:val="000000" w:themeColor="text1"/>
          <w:lang w:eastAsia="de-DE"/>
        </w:rPr>
        <w:t xml:space="preserve">Bildquelle </w:t>
      </w:r>
      <w:r w:rsidR="0019569D">
        <w:rPr>
          <w:rFonts w:ascii="Arial" w:hAnsi="Arial" w:cs="Arial"/>
          <w:b/>
          <w:bCs/>
          <w:color w:val="000000" w:themeColor="text1"/>
          <w:lang w:eastAsia="de-DE"/>
        </w:rPr>
        <w:t>5</w:t>
      </w:r>
      <w:r w:rsidR="0019569D" w:rsidRPr="00904C91">
        <w:rPr>
          <w:rFonts w:ascii="Arial" w:hAnsi="Arial" w:cs="Arial"/>
          <w:b/>
          <w:bCs/>
          <w:color w:val="000000" w:themeColor="text1"/>
          <w:lang w:eastAsia="de-DE"/>
        </w:rPr>
        <w:t>:</w:t>
      </w:r>
      <w:r w:rsidR="0019569D" w:rsidRPr="00904C91">
        <w:rPr>
          <w:rFonts w:ascii="Arial" w:hAnsi="Arial" w:cs="Arial"/>
          <w:color w:val="000000" w:themeColor="text1"/>
          <w:lang w:eastAsia="de-DE"/>
        </w:rPr>
        <w:t xml:space="preserve"> </w:t>
      </w:r>
      <w:r w:rsidR="00A423AC" w:rsidRPr="00904C91">
        <w:rPr>
          <w:rFonts w:ascii="Arial" w:hAnsi="Arial" w:cs="Arial"/>
          <w:color w:val="000000" w:themeColor="text1"/>
          <w:lang w:eastAsia="de-DE"/>
        </w:rPr>
        <w:t>Getzner Werkstoffe, Veröffentlichung honorarfrei</w:t>
      </w:r>
    </w:p>
    <w:p w14:paraId="55D8277C" w14:textId="77777777" w:rsidR="00912132" w:rsidRPr="000E4540" w:rsidRDefault="00912132" w:rsidP="000E4540">
      <w:pPr>
        <w:spacing w:line="276" w:lineRule="auto"/>
        <w:rPr>
          <w:rFonts w:ascii="Arial" w:hAnsi="Arial" w:cs="Arial"/>
          <w:b/>
          <w:color w:val="000000" w:themeColor="text1"/>
        </w:rPr>
      </w:pPr>
    </w:p>
    <w:p w14:paraId="606FB05D" w14:textId="77777777" w:rsidR="00912132" w:rsidRPr="000E4540" w:rsidRDefault="00912132" w:rsidP="000E4540">
      <w:pPr>
        <w:spacing w:line="276" w:lineRule="auto"/>
        <w:rPr>
          <w:rFonts w:ascii="Arial" w:hAnsi="Arial"/>
          <w:b/>
          <w:color w:val="000000" w:themeColor="text1"/>
          <w:sz w:val="20"/>
          <w:szCs w:val="20"/>
          <w:lang w:eastAsia="de-DE"/>
        </w:rPr>
      </w:pPr>
      <w:r w:rsidRPr="000E4540">
        <w:rPr>
          <w:rFonts w:ascii="Arial" w:hAnsi="Arial"/>
          <w:b/>
          <w:color w:val="000000" w:themeColor="text1"/>
          <w:sz w:val="20"/>
          <w:szCs w:val="20"/>
          <w:lang w:eastAsia="de-DE"/>
        </w:rPr>
        <w:t>Getzner Werkstoffe GmbH</w:t>
      </w:r>
      <w:r w:rsidRPr="000E4540">
        <w:rPr>
          <w:rFonts w:ascii="Arial" w:hAnsi="Arial"/>
          <w:b/>
          <w:color w:val="000000" w:themeColor="text1"/>
          <w:sz w:val="20"/>
          <w:szCs w:val="20"/>
          <w:lang w:eastAsia="de-DE"/>
        </w:rPr>
        <w:br/>
      </w:r>
      <w:hyperlink r:id="rId13" w:history="1">
        <w:r w:rsidRPr="000E4540">
          <w:rPr>
            <w:rFonts w:ascii="Arial" w:hAnsi="Arial" w:cs="Arial"/>
            <w:color w:val="000000" w:themeColor="text1"/>
            <w:sz w:val="20"/>
            <w:szCs w:val="20"/>
            <w:u w:val="single"/>
            <w:lang w:eastAsia="de-DE"/>
          </w:rPr>
          <w:t xml:space="preserve">Getzner </w:t>
        </w:r>
      </w:hyperlink>
      <w:r w:rsidRPr="000E4540">
        <w:rPr>
          <w:rFonts w:ascii="Arial" w:hAnsi="Arial" w:cs="Arial"/>
          <w:color w:val="000000" w:themeColor="text1"/>
          <w:sz w:val="20"/>
          <w:szCs w:val="20"/>
          <w:lang w:eastAsia="de-DE"/>
        </w:rPr>
        <w:t xml:space="preserve">ist der führende Spezialist für </w:t>
      </w:r>
      <w:hyperlink r:id="rId14" w:history="1">
        <w:r w:rsidRPr="000E4540">
          <w:rPr>
            <w:rFonts w:ascii="Arial" w:hAnsi="Arial" w:cs="Arial"/>
            <w:color w:val="000000" w:themeColor="text1"/>
            <w:sz w:val="20"/>
            <w:szCs w:val="20"/>
            <w:u w:val="single"/>
            <w:lang w:eastAsia="de-DE"/>
          </w:rPr>
          <w:t>Schwingungsisolierung</w:t>
        </w:r>
      </w:hyperlink>
      <w:r w:rsidRPr="000E4540">
        <w:rPr>
          <w:rFonts w:ascii="Arial" w:hAnsi="Arial" w:cs="Arial"/>
          <w:color w:val="000000" w:themeColor="text1"/>
          <w:sz w:val="20"/>
          <w:szCs w:val="20"/>
          <w:lang w:eastAsia="de-DE"/>
        </w:rPr>
        <w:t xml:space="preserve"> in den Bereichen </w:t>
      </w:r>
      <w:hyperlink r:id="rId15" w:history="1">
        <w:r w:rsidRPr="000E4540">
          <w:rPr>
            <w:rFonts w:ascii="Arial" w:hAnsi="Arial" w:cs="Arial"/>
            <w:color w:val="000000" w:themeColor="text1"/>
            <w:sz w:val="20"/>
            <w:szCs w:val="20"/>
            <w:u w:val="single"/>
            <w:lang w:eastAsia="de-DE"/>
          </w:rPr>
          <w:t>Bahn</w:t>
        </w:r>
      </w:hyperlink>
      <w:r w:rsidRPr="000E4540">
        <w:rPr>
          <w:rFonts w:ascii="Arial" w:hAnsi="Arial" w:cs="Arial"/>
          <w:color w:val="000000" w:themeColor="text1"/>
          <w:sz w:val="20"/>
          <w:szCs w:val="20"/>
          <w:lang w:eastAsia="de-DE"/>
        </w:rPr>
        <w:t xml:space="preserve">, </w:t>
      </w:r>
      <w:hyperlink r:id="rId16" w:history="1">
        <w:r w:rsidRPr="000E4540">
          <w:rPr>
            <w:rFonts w:ascii="Arial" w:hAnsi="Arial" w:cs="Arial"/>
            <w:color w:val="000000" w:themeColor="text1"/>
            <w:sz w:val="20"/>
            <w:szCs w:val="20"/>
            <w:u w:val="single"/>
            <w:lang w:eastAsia="de-DE"/>
          </w:rPr>
          <w:t>Bau</w:t>
        </w:r>
      </w:hyperlink>
      <w:r w:rsidRPr="000E4540">
        <w:rPr>
          <w:rFonts w:ascii="Arial" w:hAnsi="Arial" w:cs="Arial"/>
          <w:color w:val="000000" w:themeColor="text1"/>
          <w:sz w:val="20"/>
          <w:szCs w:val="20"/>
          <w:lang w:eastAsia="de-DE"/>
        </w:rPr>
        <w:t xml:space="preserve"> und </w:t>
      </w:r>
      <w:hyperlink r:id="rId17" w:history="1">
        <w:r w:rsidRPr="000E4540">
          <w:rPr>
            <w:rFonts w:ascii="Arial" w:hAnsi="Arial" w:cs="Arial"/>
            <w:color w:val="000000" w:themeColor="text1"/>
            <w:sz w:val="20"/>
            <w:szCs w:val="20"/>
            <w:u w:val="single"/>
            <w:lang w:eastAsia="de-DE"/>
          </w:rPr>
          <w:t>Industrie</w:t>
        </w:r>
      </w:hyperlink>
      <w:r w:rsidRPr="000E4540">
        <w:rPr>
          <w:rFonts w:ascii="Arial" w:hAnsi="Arial" w:cs="Arial"/>
          <w:color w:val="000000" w:themeColor="text1"/>
          <w:sz w:val="20"/>
          <w:szCs w:val="20"/>
          <w:lang w:eastAsia="de-DE"/>
        </w:rPr>
        <w:t xml:space="preserve">. Die innovativen </w:t>
      </w:r>
      <w:r w:rsidRPr="000E4540">
        <w:rPr>
          <w:rFonts w:ascii="Arial" w:hAnsi="Arial"/>
          <w:color w:val="000000" w:themeColor="text1"/>
          <w:sz w:val="20"/>
          <w:szCs w:val="20"/>
          <w:lang w:eastAsia="de-DE"/>
        </w:rPr>
        <w:t xml:space="preserve">Lösungen basieren auf den </w:t>
      </w:r>
      <w:r w:rsidRPr="000E4540">
        <w:rPr>
          <w:rFonts w:ascii="Arial" w:hAnsi="Arial" w:cs="Arial"/>
          <w:color w:val="000000" w:themeColor="text1"/>
          <w:sz w:val="20"/>
          <w:szCs w:val="20"/>
          <w:lang w:eastAsia="de-DE"/>
        </w:rPr>
        <w:t>selbst</w:t>
      </w:r>
      <w:r w:rsidRPr="000E4540">
        <w:rPr>
          <w:rFonts w:ascii="Arial" w:hAnsi="Arial"/>
          <w:color w:val="000000" w:themeColor="text1"/>
          <w:sz w:val="20"/>
          <w:szCs w:val="20"/>
          <w:lang w:eastAsia="de-DE"/>
        </w:rPr>
        <w:t xml:space="preserve"> entwickelten und hergestellten </w:t>
      </w:r>
      <w:r w:rsidRPr="000E4540">
        <w:rPr>
          <w:rFonts w:ascii="Arial" w:hAnsi="Arial" w:cs="Arial"/>
          <w:color w:val="000000" w:themeColor="text1"/>
          <w:sz w:val="20"/>
          <w:szCs w:val="20"/>
          <w:lang w:eastAsia="de-DE"/>
        </w:rPr>
        <w:t>Werkstoffen</w:t>
      </w:r>
      <w:r w:rsidRPr="000E4540">
        <w:rPr>
          <w:rFonts w:ascii="Arial" w:hAnsi="Arial"/>
          <w:color w:val="000000" w:themeColor="text1"/>
          <w:sz w:val="20"/>
          <w:szCs w:val="20"/>
          <w:lang w:eastAsia="de-DE"/>
        </w:rPr>
        <w:t xml:space="preserve"> </w:t>
      </w:r>
      <w:hyperlink r:id="rId18" w:history="1">
        <w:proofErr w:type="spellStart"/>
        <w:r w:rsidRPr="000E4540">
          <w:rPr>
            <w:rFonts w:ascii="Arial" w:hAnsi="Arial" w:cs="Arial"/>
            <w:color w:val="000000" w:themeColor="text1"/>
            <w:sz w:val="20"/>
            <w:szCs w:val="20"/>
            <w:u w:val="single"/>
            <w:lang w:eastAsia="de-DE"/>
          </w:rPr>
          <w:t>Sylomer</w:t>
        </w:r>
        <w:proofErr w:type="spellEnd"/>
        <w:r w:rsidRPr="000E4540">
          <w:rPr>
            <w:rFonts w:ascii="Arial" w:hAnsi="Arial" w:cs="Arial"/>
            <w:color w:val="000000" w:themeColor="text1"/>
            <w:sz w:val="20"/>
            <w:szCs w:val="20"/>
            <w:u w:val="single"/>
            <w:lang w:eastAsia="de-DE"/>
          </w:rPr>
          <w:t>®</w:t>
        </w:r>
      </w:hyperlink>
      <w:r w:rsidRPr="000E4540">
        <w:rPr>
          <w:rFonts w:ascii="Arial" w:hAnsi="Arial" w:cs="Arial"/>
          <w:color w:val="000000" w:themeColor="text1"/>
          <w:sz w:val="20"/>
          <w:szCs w:val="20"/>
          <w:lang w:eastAsia="de-DE"/>
        </w:rPr>
        <w:t xml:space="preserve">, </w:t>
      </w:r>
      <w:hyperlink r:id="rId19" w:history="1">
        <w:proofErr w:type="spellStart"/>
        <w:r w:rsidRPr="000E4540">
          <w:rPr>
            <w:rFonts w:ascii="Arial" w:hAnsi="Arial" w:cs="Arial"/>
            <w:color w:val="000000" w:themeColor="text1"/>
            <w:sz w:val="20"/>
            <w:szCs w:val="20"/>
            <w:u w:val="single"/>
            <w:lang w:eastAsia="de-DE"/>
          </w:rPr>
          <w:t>Sylodyn</w:t>
        </w:r>
        <w:proofErr w:type="spellEnd"/>
        <w:r w:rsidRPr="000E4540">
          <w:rPr>
            <w:rFonts w:ascii="Arial" w:hAnsi="Arial" w:cs="Arial"/>
            <w:color w:val="000000" w:themeColor="text1"/>
            <w:sz w:val="20"/>
            <w:szCs w:val="20"/>
            <w:u w:val="single"/>
            <w:lang w:eastAsia="de-DE"/>
          </w:rPr>
          <w:t>®</w:t>
        </w:r>
      </w:hyperlink>
      <w:r w:rsidRPr="000E4540">
        <w:rPr>
          <w:rFonts w:ascii="Arial" w:hAnsi="Arial" w:cs="Arial"/>
          <w:color w:val="000000" w:themeColor="text1"/>
          <w:sz w:val="20"/>
          <w:szCs w:val="20"/>
          <w:lang w:eastAsia="de-DE"/>
        </w:rPr>
        <w:t xml:space="preserve">, </w:t>
      </w:r>
      <w:hyperlink r:id="rId20" w:history="1">
        <w:proofErr w:type="spellStart"/>
        <w:r w:rsidRPr="000E4540">
          <w:rPr>
            <w:rFonts w:ascii="Arial" w:hAnsi="Arial" w:cs="Arial"/>
            <w:color w:val="000000" w:themeColor="text1"/>
            <w:sz w:val="20"/>
            <w:szCs w:val="20"/>
            <w:u w:val="single"/>
            <w:lang w:eastAsia="de-DE"/>
          </w:rPr>
          <w:t>Sylodamp</w:t>
        </w:r>
        <w:proofErr w:type="spellEnd"/>
        <w:r w:rsidRPr="000E4540">
          <w:rPr>
            <w:rFonts w:ascii="Arial" w:hAnsi="Arial" w:cs="Arial"/>
            <w:color w:val="000000" w:themeColor="text1"/>
            <w:sz w:val="20"/>
            <w:szCs w:val="20"/>
            <w:u w:val="single"/>
            <w:lang w:eastAsia="de-DE"/>
          </w:rPr>
          <w:t>®</w:t>
        </w:r>
      </w:hyperlink>
      <w:r w:rsidRPr="000E4540">
        <w:rPr>
          <w:rFonts w:ascii="Arial" w:hAnsi="Arial" w:cs="Arial"/>
          <w:color w:val="000000" w:themeColor="text1"/>
          <w:sz w:val="20"/>
          <w:szCs w:val="20"/>
          <w:lang w:eastAsia="de-DE"/>
        </w:rPr>
        <w:t xml:space="preserve">, </w:t>
      </w:r>
      <w:hyperlink r:id="rId21" w:history="1">
        <w:r w:rsidRPr="000E4540">
          <w:rPr>
            <w:rFonts w:ascii="Arial" w:hAnsi="Arial" w:cs="Arial"/>
            <w:color w:val="000000" w:themeColor="text1"/>
            <w:sz w:val="20"/>
            <w:szCs w:val="20"/>
            <w:u w:val="single"/>
            <w:lang w:eastAsia="de-DE"/>
          </w:rPr>
          <w:t>Isotop®</w:t>
        </w:r>
      </w:hyperlink>
      <w:r w:rsidRPr="000E4540">
        <w:rPr>
          <w:rFonts w:ascii="Arial" w:hAnsi="Arial" w:cs="Arial"/>
          <w:color w:val="000000" w:themeColor="text1"/>
          <w:sz w:val="20"/>
          <w:szCs w:val="20"/>
          <w:lang w:eastAsia="de-DE"/>
        </w:rPr>
        <w:t xml:space="preserve"> und</w:t>
      </w:r>
      <w:r w:rsidRPr="000E4540">
        <w:rPr>
          <w:rFonts w:ascii="Arial" w:hAnsi="Arial"/>
          <w:color w:val="000000" w:themeColor="text1"/>
          <w:sz w:val="20"/>
          <w:szCs w:val="20"/>
          <w:lang w:eastAsia="de-DE"/>
        </w:rPr>
        <w:t xml:space="preserve"> </w:t>
      </w:r>
      <w:hyperlink r:id="rId22" w:history="1">
        <w:proofErr w:type="spellStart"/>
        <w:r w:rsidRPr="000E4540">
          <w:rPr>
            <w:rFonts w:ascii="Arial" w:hAnsi="Arial" w:cs="Arial"/>
            <w:color w:val="000000" w:themeColor="text1"/>
            <w:sz w:val="20"/>
            <w:szCs w:val="20"/>
            <w:u w:val="single"/>
            <w:lang w:eastAsia="de-DE"/>
          </w:rPr>
          <w:t>Sylocraft</w:t>
        </w:r>
        <w:proofErr w:type="spellEnd"/>
        <w:r w:rsidRPr="000E4540">
          <w:rPr>
            <w:rFonts w:ascii="Arial" w:hAnsi="Arial" w:cs="Arial"/>
            <w:color w:val="000000" w:themeColor="text1"/>
            <w:sz w:val="20"/>
            <w:szCs w:val="20"/>
            <w:u w:val="single"/>
            <w:lang w:eastAsia="de-DE"/>
          </w:rPr>
          <w:t>®</w:t>
        </w:r>
      </w:hyperlink>
      <w:r w:rsidRPr="000E4540">
        <w:rPr>
          <w:rFonts w:ascii="Arial" w:hAnsi="Arial"/>
          <w:color w:val="000000" w:themeColor="text1"/>
          <w:sz w:val="20"/>
          <w:szCs w:val="20"/>
          <w:lang w:eastAsia="de-DE"/>
        </w:rPr>
        <w:t xml:space="preserve">. </w:t>
      </w:r>
      <w:r w:rsidRPr="000E4540">
        <w:rPr>
          <w:rFonts w:ascii="Arial" w:hAnsi="Arial" w:cs="Arial"/>
          <w:color w:val="000000" w:themeColor="text1"/>
          <w:sz w:val="20"/>
          <w:szCs w:val="20"/>
          <w:lang w:eastAsia="de-DE"/>
        </w:rPr>
        <w:t>Sie reduzieren Vibrationen effektiv, verlängern die Lebensdauer der gelagerten Komponenten und senken so den Wartungs- und Instandhaltungsaufwand für Verkehrswege, Fahrzeuge, Gebäude und Maschinen.</w:t>
      </w:r>
      <w:r w:rsidRPr="000E4540">
        <w:rPr>
          <w:rFonts w:ascii="Arial" w:hAnsi="Arial"/>
          <w:color w:val="000000" w:themeColor="text1"/>
          <w:sz w:val="20"/>
          <w:szCs w:val="20"/>
          <w:lang w:eastAsia="de-DE"/>
        </w:rPr>
        <w:t xml:space="preserve"> Durch nachhaltigen Erschütterungsschutz leistet Getzner einen wertvollen Beitrag zur Verbesserung der Lebensqualität und zur Reduzierung von Lärmbelastung für Mensch und Umwelt. </w:t>
      </w:r>
    </w:p>
    <w:p w14:paraId="37CDC457" w14:textId="77777777" w:rsidR="00912132" w:rsidRPr="000E4540" w:rsidRDefault="00912132" w:rsidP="000E4540">
      <w:pPr>
        <w:spacing w:line="276" w:lineRule="auto"/>
        <w:rPr>
          <w:color w:val="000000" w:themeColor="text1"/>
          <w:sz w:val="20"/>
          <w:szCs w:val="20"/>
          <w:lang w:eastAsia="de-DE"/>
        </w:rPr>
      </w:pPr>
      <w:r w:rsidRPr="000E4540">
        <w:rPr>
          <w:rFonts w:ascii="Arial" w:hAnsi="Arial" w:cs="Arial"/>
          <w:color w:val="000000" w:themeColor="text1"/>
          <w:sz w:val="20"/>
          <w:szCs w:val="20"/>
          <w:lang w:eastAsia="de-DE"/>
        </w:rPr>
        <w:t xml:space="preserve">Getzner Werkstoffe </w:t>
      </w:r>
      <w:r w:rsidRPr="000E4540">
        <w:rPr>
          <w:rFonts w:ascii="Arial" w:hAnsi="Arial"/>
          <w:color w:val="000000" w:themeColor="text1"/>
          <w:sz w:val="20"/>
          <w:szCs w:val="20"/>
          <w:lang w:eastAsia="de-DE"/>
        </w:rPr>
        <w:t>wurde 1969 in Bürs, Österreich als Tochter der Getzner, Mutter &amp; Cie. gegründet</w:t>
      </w:r>
      <w:r w:rsidRPr="000E4540">
        <w:rPr>
          <w:rFonts w:ascii="Arial" w:hAnsi="Arial" w:cs="Arial"/>
          <w:color w:val="000000" w:themeColor="text1"/>
          <w:sz w:val="20"/>
          <w:szCs w:val="20"/>
          <w:lang w:eastAsia="de-DE"/>
        </w:rPr>
        <w:t xml:space="preserve"> und vertreibt die Produkte und individuellen Lösungen weltweit. </w:t>
      </w:r>
      <w:r w:rsidRPr="000E4540">
        <w:rPr>
          <w:rFonts w:ascii="Arial" w:hAnsi="Arial"/>
          <w:color w:val="000000" w:themeColor="text1"/>
          <w:sz w:val="20"/>
          <w:szCs w:val="20"/>
          <w:lang w:eastAsia="de-DE"/>
        </w:rPr>
        <w:t xml:space="preserve">Neben Standorten in Deutschland hat </w:t>
      </w:r>
      <w:r w:rsidRPr="000E4540">
        <w:rPr>
          <w:rFonts w:ascii="Arial" w:hAnsi="Arial" w:cs="Arial"/>
          <w:color w:val="000000" w:themeColor="text1"/>
          <w:sz w:val="20"/>
          <w:szCs w:val="20"/>
          <w:lang w:eastAsia="de-DE"/>
        </w:rPr>
        <w:t>das Unternehmen</w:t>
      </w:r>
      <w:r w:rsidRPr="000E4540">
        <w:rPr>
          <w:rFonts w:ascii="Arial" w:hAnsi="Arial"/>
          <w:color w:val="000000" w:themeColor="text1"/>
          <w:sz w:val="20"/>
          <w:szCs w:val="20"/>
          <w:lang w:eastAsia="de-DE"/>
        </w:rPr>
        <w:t xml:space="preserve"> auch Niederlassungen in Australien, China, Frankreich, Indien, Japan und den USA. Das eigene internationale Netzwerk wird durch Vertriebspartner in weiteren 40 Ländern der Welt ergänzt.</w:t>
      </w:r>
    </w:p>
    <w:p w14:paraId="067F583F" w14:textId="77777777" w:rsidR="000E4540" w:rsidRDefault="00912132" w:rsidP="000E4540">
      <w:pPr>
        <w:spacing w:line="276" w:lineRule="auto"/>
        <w:rPr>
          <w:rFonts w:ascii="Arial" w:hAnsi="Arial"/>
          <w:b/>
          <w:color w:val="000000" w:themeColor="text1"/>
          <w:sz w:val="20"/>
          <w:szCs w:val="20"/>
          <w:lang w:eastAsia="de-DE"/>
        </w:rPr>
      </w:pPr>
      <w:r w:rsidRPr="000E4540">
        <w:rPr>
          <w:rFonts w:ascii="Arial" w:hAnsi="Arial"/>
          <w:b/>
          <w:color w:val="000000" w:themeColor="text1"/>
          <w:sz w:val="20"/>
          <w:szCs w:val="20"/>
          <w:lang w:eastAsia="de-DE"/>
        </w:rPr>
        <w:t xml:space="preserve">Daten und Fakten – Getzner Werkstoffe GmbH </w:t>
      </w:r>
      <w:r w:rsidRPr="000E4540">
        <w:rPr>
          <w:rFonts w:ascii="Arial" w:hAnsi="Arial"/>
          <w:b/>
          <w:color w:val="000000" w:themeColor="text1"/>
          <w:sz w:val="20"/>
          <w:szCs w:val="20"/>
          <w:lang w:eastAsia="de-DE"/>
        </w:rPr>
        <w:br/>
      </w:r>
      <w:r w:rsidRPr="000E4540">
        <w:rPr>
          <w:rFonts w:ascii="Arial" w:hAnsi="Arial"/>
          <w:color w:val="000000" w:themeColor="text1"/>
          <w:sz w:val="20"/>
          <w:szCs w:val="20"/>
          <w:lang w:eastAsia="de-DE"/>
        </w:rPr>
        <w:t>Gründung:</w:t>
      </w:r>
      <w:r w:rsidRPr="000E4540">
        <w:rPr>
          <w:rFonts w:ascii="Arial" w:hAnsi="Arial"/>
          <w:color w:val="000000" w:themeColor="text1"/>
          <w:sz w:val="20"/>
          <w:szCs w:val="20"/>
          <w:lang w:eastAsia="de-DE"/>
        </w:rPr>
        <w:tab/>
      </w:r>
      <w:r w:rsidRPr="000E4540">
        <w:rPr>
          <w:rFonts w:ascii="Arial" w:hAnsi="Arial"/>
          <w:color w:val="000000" w:themeColor="text1"/>
          <w:sz w:val="20"/>
          <w:szCs w:val="20"/>
          <w:lang w:eastAsia="de-DE"/>
        </w:rPr>
        <w:tab/>
        <w:t xml:space="preserve">1969 </w:t>
      </w:r>
      <w:r w:rsidRPr="000E4540">
        <w:rPr>
          <w:rFonts w:ascii="Arial" w:hAnsi="Arial"/>
          <w:color w:val="000000" w:themeColor="text1"/>
          <w:sz w:val="20"/>
          <w:szCs w:val="20"/>
          <w:lang w:eastAsia="de-DE"/>
        </w:rPr>
        <w:br/>
        <w:t xml:space="preserve">Geschäftsführer: </w:t>
      </w:r>
      <w:r w:rsidRPr="000E4540">
        <w:rPr>
          <w:rFonts w:ascii="Arial" w:hAnsi="Arial"/>
          <w:color w:val="000000" w:themeColor="text1"/>
          <w:sz w:val="20"/>
          <w:szCs w:val="20"/>
          <w:lang w:eastAsia="de-DE"/>
        </w:rPr>
        <w:tab/>
        <w:t>Ing. Jürgen Rainalter</w:t>
      </w:r>
      <w:r w:rsidRPr="000E4540">
        <w:rPr>
          <w:rFonts w:ascii="Arial" w:hAnsi="Arial"/>
          <w:color w:val="000000" w:themeColor="text1"/>
          <w:sz w:val="20"/>
          <w:szCs w:val="20"/>
          <w:lang w:eastAsia="de-DE"/>
        </w:rPr>
        <w:br/>
        <w:t>Mitarbeiter/innen:</w:t>
      </w:r>
      <w:r w:rsidRPr="000E4540">
        <w:rPr>
          <w:rFonts w:ascii="Arial" w:hAnsi="Arial"/>
          <w:color w:val="000000" w:themeColor="text1"/>
          <w:sz w:val="20"/>
          <w:szCs w:val="20"/>
          <w:lang w:eastAsia="de-DE"/>
        </w:rPr>
        <w:tab/>
        <w:t>500</w:t>
      </w:r>
      <w:r w:rsidRPr="000E4540">
        <w:rPr>
          <w:rFonts w:ascii="Arial" w:hAnsi="Arial"/>
          <w:color w:val="000000" w:themeColor="text1"/>
          <w:sz w:val="20"/>
          <w:szCs w:val="20"/>
          <w:lang w:eastAsia="de-DE"/>
        </w:rPr>
        <w:br/>
        <w:t>Umsatz 2023:</w:t>
      </w:r>
      <w:r w:rsidRPr="000E4540">
        <w:rPr>
          <w:rFonts w:ascii="Arial" w:hAnsi="Arial"/>
          <w:color w:val="000000" w:themeColor="text1"/>
          <w:sz w:val="20"/>
          <w:szCs w:val="20"/>
          <w:lang w:eastAsia="de-DE"/>
        </w:rPr>
        <w:tab/>
      </w:r>
      <w:r w:rsidRPr="000E4540">
        <w:rPr>
          <w:rFonts w:ascii="Arial" w:hAnsi="Arial"/>
          <w:color w:val="000000" w:themeColor="text1"/>
          <w:sz w:val="20"/>
          <w:szCs w:val="20"/>
          <w:lang w:eastAsia="de-DE"/>
        </w:rPr>
        <w:tab/>
        <w:t>168 Mio. Euro</w:t>
      </w:r>
      <w:r w:rsidRPr="000E4540">
        <w:rPr>
          <w:rFonts w:ascii="Arial" w:hAnsi="Arial"/>
          <w:color w:val="000000" w:themeColor="text1"/>
          <w:sz w:val="20"/>
          <w:szCs w:val="20"/>
          <w:lang w:eastAsia="de-DE"/>
        </w:rPr>
        <w:br/>
        <w:t>Geschäftsbereiche:</w:t>
      </w:r>
      <w:r w:rsidRPr="000E4540">
        <w:rPr>
          <w:rFonts w:ascii="Arial" w:hAnsi="Arial"/>
          <w:color w:val="000000" w:themeColor="text1"/>
          <w:sz w:val="20"/>
          <w:szCs w:val="20"/>
          <w:lang w:eastAsia="de-DE"/>
        </w:rPr>
        <w:tab/>
        <w:t>Bahn, Bau, Industrie</w:t>
      </w:r>
      <w:r w:rsidRPr="000E4540">
        <w:rPr>
          <w:rFonts w:ascii="Arial" w:hAnsi="Arial"/>
          <w:color w:val="000000" w:themeColor="text1"/>
          <w:sz w:val="20"/>
          <w:szCs w:val="20"/>
          <w:lang w:eastAsia="de-DE"/>
        </w:rPr>
        <w:br/>
        <w:t xml:space="preserve">Headquarter: </w:t>
      </w:r>
      <w:r w:rsidRPr="000E4540">
        <w:rPr>
          <w:rFonts w:ascii="Arial" w:hAnsi="Arial"/>
          <w:color w:val="000000" w:themeColor="text1"/>
          <w:sz w:val="20"/>
          <w:szCs w:val="20"/>
          <w:lang w:eastAsia="de-DE"/>
        </w:rPr>
        <w:tab/>
      </w:r>
      <w:r w:rsidRPr="000E4540">
        <w:rPr>
          <w:rFonts w:ascii="Arial" w:hAnsi="Arial"/>
          <w:color w:val="000000" w:themeColor="text1"/>
          <w:sz w:val="20"/>
          <w:szCs w:val="20"/>
          <w:lang w:eastAsia="de-DE"/>
        </w:rPr>
        <w:tab/>
        <w:t>Bürs (AT)</w:t>
      </w:r>
      <w:r w:rsidRPr="000E4540">
        <w:rPr>
          <w:rFonts w:ascii="Arial" w:hAnsi="Arial"/>
          <w:color w:val="000000" w:themeColor="text1"/>
          <w:sz w:val="20"/>
          <w:szCs w:val="20"/>
          <w:lang w:eastAsia="de-DE"/>
        </w:rPr>
        <w:br/>
        <w:t>Standorte:</w:t>
      </w:r>
      <w:r w:rsidRPr="000E4540">
        <w:rPr>
          <w:rFonts w:ascii="Arial" w:hAnsi="Arial"/>
          <w:color w:val="000000" w:themeColor="text1"/>
          <w:sz w:val="20"/>
          <w:szCs w:val="20"/>
          <w:lang w:eastAsia="de-DE"/>
        </w:rPr>
        <w:tab/>
      </w:r>
      <w:r w:rsidRPr="000E4540">
        <w:rPr>
          <w:rFonts w:ascii="Arial" w:hAnsi="Arial"/>
          <w:color w:val="000000" w:themeColor="text1"/>
          <w:sz w:val="20"/>
          <w:szCs w:val="20"/>
          <w:lang w:eastAsia="de-DE"/>
        </w:rPr>
        <w:tab/>
      </w:r>
      <w:r w:rsidRPr="000E4540">
        <w:rPr>
          <w:rFonts w:ascii="Arial" w:hAnsi="Arial"/>
          <w:color w:val="000000" w:themeColor="text1"/>
          <w:sz w:val="20"/>
          <w:szCs w:val="20"/>
          <w:lang w:val="fr-FR" w:eastAsia="de-DE"/>
        </w:rPr>
        <w:t xml:space="preserve">Melbourne (AU), </w:t>
      </w:r>
      <w:r w:rsidRPr="000E4540">
        <w:rPr>
          <w:rFonts w:ascii="Arial" w:hAnsi="Arial"/>
          <w:color w:val="000000" w:themeColor="text1"/>
          <w:sz w:val="20"/>
          <w:szCs w:val="20"/>
          <w:lang w:eastAsia="de-DE"/>
        </w:rPr>
        <w:t xml:space="preserve">Peking, </w:t>
      </w:r>
      <w:proofErr w:type="spellStart"/>
      <w:r w:rsidRPr="000E4540">
        <w:rPr>
          <w:rFonts w:ascii="Arial" w:hAnsi="Arial"/>
          <w:color w:val="000000" w:themeColor="text1"/>
          <w:sz w:val="20"/>
          <w:szCs w:val="20"/>
          <w:lang w:eastAsia="de-DE"/>
        </w:rPr>
        <w:t>Kunshan</w:t>
      </w:r>
      <w:proofErr w:type="spellEnd"/>
      <w:r w:rsidRPr="000E4540">
        <w:rPr>
          <w:rFonts w:ascii="Arial" w:hAnsi="Arial"/>
          <w:color w:val="000000" w:themeColor="text1"/>
          <w:sz w:val="20"/>
          <w:szCs w:val="20"/>
          <w:lang w:eastAsia="de-DE"/>
        </w:rPr>
        <w:t xml:space="preserve"> (CN), München, Berlin, Stuttgart (DE),</w:t>
      </w:r>
      <w:r w:rsidRPr="000E4540">
        <w:rPr>
          <w:rFonts w:ascii="Arial" w:hAnsi="Arial"/>
          <w:color w:val="000000" w:themeColor="text1"/>
          <w:sz w:val="20"/>
          <w:szCs w:val="20"/>
          <w:lang w:eastAsia="de-DE"/>
        </w:rPr>
        <w:br/>
      </w:r>
      <w:r w:rsidRPr="000E4540">
        <w:rPr>
          <w:rFonts w:ascii="Arial" w:hAnsi="Arial"/>
          <w:color w:val="000000" w:themeColor="text1"/>
          <w:sz w:val="20"/>
          <w:szCs w:val="20"/>
          <w:lang w:eastAsia="de-DE"/>
        </w:rPr>
        <w:tab/>
      </w:r>
      <w:r w:rsidRPr="000E4540">
        <w:rPr>
          <w:rFonts w:ascii="Arial" w:hAnsi="Arial"/>
          <w:color w:val="000000" w:themeColor="text1"/>
          <w:sz w:val="20"/>
          <w:szCs w:val="20"/>
          <w:lang w:eastAsia="de-DE"/>
        </w:rPr>
        <w:tab/>
      </w:r>
      <w:r w:rsidRPr="000E4540">
        <w:rPr>
          <w:rFonts w:ascii="Arial" w:hAnsi="Arial"/>
          <w:color w:val="000000" w:themeColor="text1"/>
          <w:sz w:val="20"/>
          <w:szCs w:val="20"/>
          <w:lang w:eastAsia="de-DE"/>
        </w:rPr>
        <w:tab/>
      </w:r>
      <w:r w:rsidRPr="000E4540">
        <w:rPr>
          <w:rFonts w:ascii="Arial" w:hAnsi="Arial"/>
          <w:bCs/>
          <w:color w:val="000000" w:themeColor="text1"/>
          <w:sz w:val="20"/>
          <w:szCs w:val="20"/>
          <w:lang w:eastAsia="de-DE"/>
        </w:rPr>
        <w:t xml:space="preserve">Lyon, Paris (FR), </w:t>
      </w:r>
      <w:r w:rsidRPr="000E4540">
        <w:rPr>
          <w:rFonts w:ascii="Arial" w:hAnsi="Arial"/>
          <w:color w:val="000000" w:themeColor="text1"/>
          <w:sz w:val="20"/>
          <w:szCs w:val="20"/>
          <w:lang w:eastAsia="de-DE"/>
        </w:rPr>
        <w:t xml:space="preserve">Pune (IN), Tokio (JP), </w:t>
      </w:r>
      <w:r w:rsidRPr="000E4540">
        <w:rPr>
          <w:rFonts w:ascii="Arial" w:hAnsi="Arial"/>
          <w:color w:val="000000" w:themeColor="text1"/>
          <w:sz w:val="20"/>
          <w:szCs w:val="20"/>
          <w:lang w:val="fr-FR" w:eastAsia="de-DE"/>
        </w:rPr>
        <w:t>Charlotte (US)</w:t>
      </w:r>
      <w:r w:rsidRPr="000E4540">
        <w:rPr>
          <w:rFonts w:ascii="Arial" w:hAnsi="Arial"/>
          <w:color w:val="000000" w:themeColor="text1"/>
          <w:sz w:val="20"/>
          <w:szCs w:val="20"/>
          <w:lang w:val="fr-FR" w:eastAsia="de-DE"/>
        </w:rPr>
        <w:br/>
      </w:r>
      <w:r w:rsidRPr="000E4540">
        <w:rPr>
          <w:rFonts w:ascii="Arial" w:hAnsi="Arial"/>
          <w:color w:val="000000" w:themeColor="text1"/>
          <w:sz w:val="20"/>
          <w:szCs w:val="20"/>
          <w:lang w:eastAsia="de-DE"/>
        </w:rPr>
        <w:t>Exportquote:</w:t>
      </w:r>
      <w:r w:rsidRPr="000E4540">
        <w:rPr>
          <w:rFonts w:ascii="Arial" w:hAnsi="Arial"/>
          <w:color w:val="000000" w:themeColor="text1"/>
          <w:sz w:val="20"/>
          <w:szCs w:val="20"/>
          <w:lang w:eastAsia="de-DE"/>
        </w:rPr>
        <w:tab/>
      </w:r>
      <w:r w:rsidRPr="000E4540">
        <w:rPr>
          <w:rFonts w:ascii="Arial" w:hAnsi="Arial"/>
          <w:color w:val="000000" w:themeColor="text1"/>
          <w:sz w:val="20"/>
          <w:szCs w:val="20"/>
          <w:lang w:eastAsia="de-DE"/>
        </w:rPr>
        <w:tab/>
        <w:t>90 Prozent</w:t>
      </w:r>
    </w:p>
    <w:p w14:paraId="3CF7E02E" w14:textId="77777777" w:rsidR="000E4540" w:rsidRDefault="000E4540" w:rsidP="000E4540">
      <w:pPr>
        <w:spacing w:line="276" w:lineRule="auto"/>
        <w:rPr>
          <w:rFonts w:ascii="Arial" w:eastAsia="Times New Roman" w:hAnsi="Arial" w:cs="Times New Roman"/>
          <w:b/>
          <w:bCs/>
          <w:color w:val="000000" w:themeColor="text1"/>
          <w:kern w:val="0"/>
          <w:lang w:eastAsia="de-DE"/>
          <w14:ligatures w14:val="none"/>
        </w:rPr>
        <w:sectPr w:rsidR="000E4540">
          <w:headerReference w:type="default" r:id="rId23"/>
          <w:footerReference w:type="default" r:id="rId24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1F8FDF37" w14:textId="177EC833" w:rsidR="00912132" w:rsidRPr="00687410" w:rsidRDefault="00912132" w:rsidP="000E4540">
      <w:pPr>
        <w:spacing w:line="276" w:lineRule="auto"/>
        <w:rPr>
          <w:rFonts w:ascii="Arial" w:eastAsia="Times New Roman" w:hAnsi="Arial" w:cs="Times New Roman"/>
          <w:b/>
          <w:bCs/>
          <w:kern w:val="0"/>
          <w:lang w:eastAsia="de-DE"/>
          <w14:ligatures w14:val="none"/>
        </w:rPr>
      </w:pPr>
      <w:r w:rsidRPr="000E4540">
        <w:rPr>
          <w:rFonts w:ascii="Arial" w:eastAsia="Times New Roman" w:hAnsi="Arial" w:cs="Times New Roman"/>
          <w:b/>
          <w:bCs/>
          <w:color w:val="000000" w:themeColor="text1"/>
          <w:kern w:val="0"/>
          <w:lang w:eastAsia="de-DE"/>
          <w14:ligatures w14:val="none"/>
        </w:rPr>
        <w:t>Weitere Informationen:</w:t>
      </w:r>
      <w:r w:rsidR="000E4540">
        <w:rPr>
          <w:rFonts w:ascii="Arial" w:eastAsia="Times New Roman" w:hAnsi="Arial" w:cs="Times New Roman"/>
          <w:b/>
          <w:bCs/>
          <w:color w:val="000000" w:themeColor="text1"/>
          <w:kern w:val="0"/>
          <w:lang w:eastAsia="de-DE"/>
          <w14:ligatures w14:val="none"/>
        </w:rPr>
        <w:br/>
      </w:r>
      <w:r w:rsidRPr="000E4540">
        <w:rPr>
          <w:rFonts w:ascii="Arial" w:eastAsia="Times New Roman" w:hAnsi="Arial" w:cs="Times New Roman"/>
          <w:color w:val="000000" w:themeColor="text1"/>
          <w:kern w:val="0"/>
          <w:lang w:eastAsia="de-DE"/>
          <w14:ligatures w14:val="none"/>
        </w:rPr>
        <w:t>Getzner Werkstoffe GmbH</w:t>
      </w:r>
      <w:r w:rsidR="000E4540">
        <w:rPr>
          <w:rFonts w:ascii="Arial" w:eastAsia="Times New Roman" w:hAnsi="Arial" w:cs="Times New Roman"/>
          <w:b/>
          <w:bCs/>
          <w:color w:val="000000" w:themeColor="text1"/>
          <w:kern w:val="0"/>
          <w:lang w:eastAsia="de-DE"/>
          <w14:ligatures w14:val="none"/>
        </w:rPr>
        <w:br/>
      </w:r>
      <w:commentRangeStart w:id="3"/>
      <w:r w:rsidR="00687410" w:rsidRPr="00E05690">
        <w:rPr>
          <w:rFonts w:ascii="Arial" w:eastAsia="Times New Roman" w:hAnsi="Arial" w:cs="Times New Roman"/>
          <w:kern w:val="0"/>
          <w:lang w:eastAsia="de-DE"/>
          <w14:ligatures w14:val="none"/>
        </w:rPr>
        <w:t>Lisa Lindner</w:t>
      </w:r>
      <w:r w:rsidR="00687410" w:rsidRPr="00E05690">
        <w:rPr>
          <w:rFonts w:ascii="Arial" w:eastAsia="Times New Roman" w:hAnsi="Arial" w:cs="Times New Roman"/>
          <w:b/>
          <w:bCs/>
          <w:kern w:val="0"/>
          <w:lang w:eastAsia="de-DE"/>
          <w14:ligatures w14:val="none"/>
        </w:rPr>
        <w:br/>
      </w:r>
      <w:r w:rsidR="00687410" w:rsidRPr="00E05690">
        <w:rPr>
          <w:rFonts w:ascii="Arial" w:eastAsia="Times New Roman" w:hAnsi="Arial" w:cs="Times New Roman"/>
          <w:kern w:val="0"/>
          <w:lang w:eastAsia="de-DE"/>
          <w14:ligatures w14:val="none"/>
        </w:rPr>
        <w:t>T +43-5552-201-1</w:t>
      </w:r>
      <w:r w:rsidR="00687410">
        <w:rPr>
          <w:rFonts w:ascii="Arial" w:eastAsia="Times New Roman" w:hAnsi="Arial" w:cs="Times New Roman"/>
          <w:kern w:val="0"/>
          <w:lang w:eastAsia="de-DE"/>
          <w14:ligatures w14:val="none"/>
        </w:rPr>
        <w:t>504</w:t>
      </w:r>
      <w:r w:rsidR="00687410" w:rsidRPr="00E05690">
        <w:rPr>
          <w:rFonts w:ascii="Arial" w:eastAsia="Times New Roman" w:hAnsi="Arial" w:cs="Times New Roman"/>
          <w:b/>
          <w:bCs/>
          <w:kern w:val="0"/>
          <w:lang w:eastAsia="de-DE"/>
          <w14:ligatures w14:val="none"/>
        </w:rPr>
        <w:br/>
      </w:r>
      <w:hyperlink r:id="rId25" w:history="1">
        <w:r w:rsidR="00687410" w:rsidRPr="00E05690">
          <w:rPr>
            <w:rStyle w:val="Hyperlink"/>
            <w:rFonts w:ascii="Arial" w:eastAsia="Times New Roman" w:hAnsi="Arial" w:cs="Times New Roman"/>
            <w:color w:val="auto"/>
            <w:kern w:val="0"/>
            <w:lang w:eastAsia="de-DE"/>
            <w14:ligatures w14:val="none"/>
          </w:rPr>
          <w:t>lisa.lindner@getzner.com</w:t>
        </w:r>
      </w:hyperlink>
      <w:commentRangeEnd w:id="3"/>
      <w:r w:rsidR="00687410">
        <w:rPr>
          <w:rStyle w:val="Kommentarzeichen"/>
        </w:rPr>
        <w:commentReference w:id="3"/>
      </w:r>
    </w:p>
    <w:p w14:paraId="722C6F3A" w14:textId="5EC85DE3" w:rsidR="00912132" w:rsidRPr="000E4540" w:rsidRDefault="00912132" w:rsidP="000E4540">
      <w:pPr>
        <w:spacing w:after="0" w:line="276" w:lineRule="auto"/>
        <w:rPr>
          <w:rFonts w:ascii="Arial" w:eastAsia="Times New Roman" w:hAnsi="Arial" w:cs="Times New Roman"/>
          <w:color w:val="000000" w:themeColor="text1"/>
          <w:kern w:val="0"/>
          <w:lang w:eastAsia="de-DE"/>
          <w14:ligatures w14:val="none"/>
        </w:rPr>
      </w:pPr>
      <w:r w:rsidRPr="000E4540">
        <w:rPr>
          <w:rFonts w:ascii="Arial" w:eastAsia="Times New Roman" w:hAnsi="Arial" w:cs="Times New Roman"/>
          <w:color w:val="000000" w:themeColor="text1"/>
          <w:kern w:val="0"/>
          <w:lang w:eastAsia="de-DE"/>
          <w14:ligatures w14:val="none"/>
        </w:rPr>
        <w:t>Pressekontakt:</w:t>
      </w:r>
    </w:p>
    <w:p w14:paraId="2DB40420" w14:textId="77777777" w:rsidR="00912132" w:rsidRPr="000E4540" w:rsidRDefault="00912132" w:rsidP="000E4540">
      <w:pPr>
        <w:spacing w:after="0" w:line="276" w:lineRule="auto"/>
        <w:rPr>
          <w:rFonts w:ascii="Arial" w:eastAsia="Times New Roman" w:hAnsi="Arial" w:cs="Times New Roman"/>
          <w:color w:val="000000" w:themeColor="text1"/>
          <w:kern w:val="0"/>
          <w:lang w:eastAsia="de-DE"/>
          <w14:ligatures w14:val="none"/>
        </w:rPr>
      </w:pPr>
      <w:r w:rsidRPr="000E4540">
        <w:rPr>
          <w:rFonts w:ascii="Arial" w:eastAsia="Times New Roman" w:hAnsi="Arial" w:cs="Times New Roman"/>
          <w:color w:val="000000" w:themeColor="text1"/>
          <w:kern w:val="0"/>
          <w:lang w:eastAsia="de-DE"/>
          <w14:ligatures w14:val="none"/>
        </w:rPr>
        <w:t>ikp Vorarlberg GmbH</w:t>
      </w:r>
    </w:p>
    <w:p w14:paraId="6E0F036F" w14:textId="77777777" w:rsidR="00912132" w:rsidRPr="000E4540" w:rsidRDefault="00912132" w:rsidP="000E4540">
      <w:pPr>
        <w:spacing w:after="0" w:line="276" w:lineRule="auto"/>
        <w:rPr>
          <w:rFonts w:ascii="Arial" w:eastAsia="Times New Roman" w:hAnsi="Arial" w:cs="Times New Roman"/>
          <w:color w:val="000000" w:themeColor="text1"/>
          <w:kern w:val="0"/>
          <w:lang w:eastAsia="de-DE"/>
          <w14:ligatures w14:val="none"/>
        </w:rPr>
      </w:pPr>
      <w:r w:rsidRPr="000E4540">
        <w:rPr>
          <w:rFonts w:ascii="Arial" w:eastAsia="Times New Roman" w:hAnsi="Arial" w:cs="Times New Roman"/>
          <w:color w:val="000000" w:themeColor="text1"/>
          <w:kern w:val="0"/>
          <w:lang w:eastAsia="de-DE"/>
          <w14:ligatures w14:val="none"/>
        </w:rPr>
        <w:t>Wanda Schwarz</w:t>
      </w:r>
    </w:p>
    <w:p w14:paraId="5103A1EC" w14:textId="77777777" w:rsidR="00912132" w:rsidRPr="000E4540" w:rsidRDefault="00912132" w:rsidP="000E4540">
      <w:pPr>
        <w:spacing w:after="0" w:line="276" w:lineRule="auto"/>
        <w:rPr>
          <w:rFonts w:ascii="Arial" w:eastAsia="Times New Roman" w:hAnsi="Arial" w:cs="Times New Roman"/>
          <w:color w:val="000000" w:themeColor="text1"/>
          <w:kern w:val="0"/>
          <w:lang w:eastAsia="de-DE"/>
          <w14:ligatures w14:val="none"/>
        </w:rPr>
      </w:pPr>
      <w:r w:rsidRPr="000E4540">
        <w:rPr>
          <w:rFonts w:ascii="Arial" w:eastAsia="Times New Roman" w:hAnsi="Arial" w:cs="Times New Roman"/>
          <w:color w:val="000000" w:themeColor="text1"/>
          <w:kern w:val="0"/>
          <w:lang w:eastAsia="de-DE"/>
          <w14:ligatures w14:val="none"/>
        </w:rPr>
        <w:t>T +43-5572-398811-17</w:t>
      </w:r>
    </w:p>
    <w:p w14:paraId="1367CA75" w14:textId="77777777" w:rsidR="00912132" w:rsidRPr="000E4540" w:rsidRDefault="00912132" w:rsidP="000E4540">
      <w:pPr>
        <w:spacing w:after="0" w:line="276" w:lineRule="auto"/>
        <w:rPr>
          <w:rFonts w:ascii="Arial" w:hAnsi="Arial" w:cs="Arial"/>
          <w:color w:val="000000" w:themeColor="text1"/>
          <w:lang w:eastAsia="de-DE"/>
        </w:rPr>
      </w:pPr>
      <w:r w:rsidRPr="000E4540">
        <w:rPr>
          <w:rFonts w:ascii="Arial" w:eastAsia="Times New Roman" w:hAnsi="Arial" w:cs="Times New Roman"/>
          <w:color w:val="000000" w:themeColor="text1"/>
          <w:kern w:val="0"/>
          <w:lang w:eastAsia="de-DE"/>
          <w14:ligatures w14:val="none"/>
        </w:rPr>
        <w:t>wanda.schwarz@ikp-vorarlberg.at</w:t>
      </w:r>
    </w:p>
    <w:p w14:paraId="0C6017F6" w14:textId="77777777" w:rsidR="000E4540" w:rsidRDefault="000E4540" w:rsidP="000E4540">
      <w:pPr>
        <w:spacing w:line="276" w:lineRule="auto"/>
        <w:rPr>
          <w:color w:val="000000" w:themeColor="text1"/>
        </w:rPr>
        <w:sectPr w:rsidR="000E4540" w:rsidSect="000E4540">
          <w:type w:val="continuous"/>
          <w:pgSz w:w="11906" w:h="16838"/>
          <w:pgMar w:top="1417" w:right="1417" w:bottom="1134" w:left="1417" w:header="708" w:footer="708" w:gutter="0"/>
          <w:cols w:num="2" w:space="708"/>
          <w:docGrid w:linePitch="360"/>
        </w:sectPr>
      </w:pPr>
    </w:p>
    <w:p w14:paraId="4C5BF996" w14:textId="3F7BA6FC" w:rsidR="004F5C64" w:rsidRPr="000E4540" w:rsidRDefault="004F5C64" w:rsidP="000E4540">
      <w:pPr>
        <w:spacing w:line="276" w:lineRule="auto"/>
        <w:rPr>
          <w:color w:val="000000" w:themeColor="text1"/>
        </w:rPr>
      </w:pPr>
    </w:p>
    <w:sectPr w:rsidR="004F5C64" w:rsidRPr="000E4540" w:rsidSect="000E4540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1" w:author="Wanda Mikulec-Schwarz" w:date="2024-12-09T14:22:00Z" w:initials="i">
    <w:p w14:paraId="7B9093D0" w14:textId="2E949DA7" w:rsidR="00C31FDB" w:rsidRDefault="00C31FDB">
      <w:pPr>
        <w:pStyle w:val="Kommentartext"/>
      </w:pPr>
      <w:r>
        <w:rPr>
          <w:rStyle w:val="Kommentarzeichen"/>
        </w:rPr>
        <w:annotationRef/>
      </w:r>
      <w:r>
        <w:t xml:space="preserve">Satzstellung gedreht und Satz leicht verändert. </w:t>
      </w:r>
    </w:p>
    <w:p w14:paraId="75494A77" w14:textId="77777777" w:rsidR="00C31FDB" w:rsidRDefault="00C31FDB">
      <w:pPr>
        <w:pStyle w:val="Kommentartext"/>
      </w:pPr>
    </w:p>
    <w:p w14:paraId="1081823F" w14:textId="77777777" w:rsidR="00C31FDB" w:rsidRDefault="00C31FDB">
      <w:pPr>
        <w:pStyle w:val="Kommentartext"/>
      </w:pPr>
      <w:r>
        <w:t>Oder:</w:t>
      </w:r>
    </w:p>
    <w:p w14:paraId="33FB3D9F" w14:textId="670836EB" w:rsidR="00C31FDB" w:rsidRDefault="00C31FDB">
      <w:pPr>
        <w:pStyle w:val="Kommentartext"/>
      </w:pPr>
      <w:r>
        <w:t>„E</w:t>
      </w:r>
      <w:r w:rsidRPr="00C31FDB">
        <w:t xml:space="preserve">in </w:t>
      </w:r>
      <w:r>
        <w:t xml:space="preserve">hochwirksamer </w:t>
      </w:r>
      <w:r w:rsidRPr="00C31FDB">
        <w:t xml:space="preserve">Schutz vor Lärm und Erschütterungen </w:t>
      </w:r>
      <w:r>
        <w:t>ermöglicht,</w:t>
      </w:r>
      <w:r w:rsidRPr="00C31FDB">
        <w:t xml:space="preserve"> Immobilien in Gleisnähe uneingeschränkt </w:t>
      </w:r>
      <w:r>
        <w:t xml:space="preserve">zu </w:t>
      </w:r>
      <w:r w:rsidRPr="00C31FDB">
        <w:t>nutzen</w:t>
      </w:r>
      <w:r>
        <w:t>.“</w:t>
      </w:r>
    </w:p>
  </w:comment>
  <w:comment w:id="2" w:author="Wanda Mikulec-Schwarz" w:date="2024-12-11T14:02:00Z" w:initials="i">
    <w:p w14:paraId="64A15E15" w14:textId="5DDF8F12" w:rsidR="00184BF4" w:rsidRDefault="00184BF4">
      <w:pPr>
        <w:pStyle w:val="Kommentartext"/>
      </w:pPr>
      <w:r w:rsidRPr="00184BF4">
        <w:rPr>
          <w:rStyle w:val="Kommentarzeichen"/>
          <w:highlight w:val="yellow"/>
        </w:rPr>
        <w:annotationRef/>
      </w:r>
      <w:r w:rsidRPr="00184BF4">
        <w:rPr>
          <w:highlight w:val="yellow"/>
        </w:rPr>
        <w:t>Ich würde die andere Bildunterschrift bevorzugen, ok?</w:t>
      </w:r>
    </w:p>
  </w:comment>
  <w:comment w:id="3" w:author="Neugebauer Milan" w:date="2024-12-12T10:15:00Z" w:initials="MN">
    <w:p w14:paraId="6CBA6E05" w14:textId="77777777" w:rsidR="00687410" w:rsidRDefault="00687410" w:rsidP="00687410">
      <w:pPr>
        <w:pStyle w:val="Kommentartext"/>
      </w:pPr>
      <w:r>
        <w:rPr>
          <w:rStyle w:val="Kommentarzeichen"/>
        </w:rPr>
        <w:annotationRef/>
      </w:r>
      <w:r>
        <w:t>Angepasst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33FB3D9F" w15:done="1"/>
  <w15:commentEx w15:paraId="64A15E15" w15:paraIdParent="33FB3D9F" w15:done="0"/>
  <w15:commentEx w15:paraId="6CBA6E05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74D4A7B" w16cex:dateUtc="2024-12-09T13:22:00Z"/>
  <w16cex:commentExtensible w16cex:durableId="480BF744" w16cex:dateUtc="2024-12-11T13:02:00Z"/>
  <w16cex:commentExtensible w16cex:durableId="3C1720F3" w16cex:dateUtc="2024-12-12T09:1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33FB3D9F" w16cid:durableId="274D4A7B"/>
  <w16cid:commentId w16cid:paraId="64A15E15" w16cid:durableId="480BF744"/>
  <w16cid:commentId w16cid:paraId="6CBA6E05" w16cid:durableId="3C1720F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97C5AE" w14:textId="77777777" w:rsidR="00B204E7" w:rsidRDefault="00B204E7">
      <w:pPr>
        <w:spacing w:after="0" w:line="240" w:lineRule="auto"/>
      </w:pPr>
      <w:r>
        <w:separator/>
      </w:r>
    </w:p>
  </w:endnote>
  <w:endnote w:type="continuationSeparator" w:id="0">
    <w:p w14:paraId="7CCE3A80" w14:textId="77777777" w:rsidR="00B204E7" w:rsidRDefault="00B204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7B15AE" w14:textId="77777777" w:rsidR="00070FAF" w:rsidRDefault="00070FA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20F93B" w14:textId="77777777" w:rsidR="00B204E7" w:rsidRDefault="00B204E7">
      <w:pPr>
        <w:spacing w:after="0" w:line="240" w:lineRule="auto"/>
      </w:pPr>
      <w:r>
        <w:separator/>
      </w:r>
    </w:p>
  </w:footnote>
  <w:footnote w:type="continuationSeparator" w:id="0">
    <w:p w14:paraId="23C94AAF" w14:textId="77777777" w:rsidR="00B204E7" w:rsidRDefault="00B204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CE9750" w14:textId="77777777" w:rsidR="00070FAF" w:rsidRDefault="00070FA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515F70"/>
    <w:multiLevelType w:val="multilevel"/>
    <w:tmpl w:val="509CD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3582FA1"/>
    <w:multiLevelType w:val="hybridMultilevel"/>
    <w:tmpl w:val="F8A686FE"/>
    <w:lvl w:ilvl="0" w:tplc="BA64184E">
      <w:start w:val="30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C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ED00D1B"/>
    <w:multiLevelType w:val="hybridMultilevel"/>
    <w:tmpl w:val="DC589654"/>
    <w:lvl w:ilvl="0" w:tplc="BA64184E">
      <w:start w:val="30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C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095783C"/>
    <w:multiLevelType w:val="multilevel"/>
    <w:tmpl w:val="D60E8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4E13F9D"/>
    <w:multiLevelType w:val="hybridMultilevel"/>
    <w:tmpl w:val="3790EABE"/>
    <w:lvl w:ilvl="0" w:tplc="BA64184E">
      <w:start w:val="30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C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74290200">
    <w:abstractNumId w:val="2"/>
  </w:num>
  <w:num w:numId="2" w16cid:durableId="1900478922">
    <w:abstractNumId w:val="1"/>
  </w:num>
  <w:num w:numId="3" w16cid:durableId="592052294">
    <w:abstractNumId w:val="4"/>
  </w:num>
  <w:num w:numId="4" w16cid:durableId="1098019205">
    <w:abstractNumId w:val="0"/>
  </w:num>
  <w:num w:numId="5" w16cid:durableId="397094995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Wanda Mikulec-Schwarz">
    <w15:presenceInfo w15:providerId="None" w15:userId="Wanda Mikulec-Schwarz"/>
  </w15:person>
  <w15:person w15:author="Neugebauer Milan">
    <w15:presenceInfo w15:providerId="AD" w15:userId="S::Milan.Neugebauer@getzner.com::f00569eb-75e9-40ce-aa34-cd03a719d43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markup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D30"/>
    <w:rsid w:val="0000689C"/>
    <w:rsid w:val="00013554"/>
    <w:rsid w:val="0002072B"/>
    <w:rsid w:val="00031212"/>
    <w:rsid w:val="00070B32"/>
    <w:rsid w:val="00070FAF"/>
    <w:rsid w:val="000729E3"/>
    <w:rsid w:val="00081833"/>
    <w:rsid w:val="00081B81"/>
    <w:rsid w:val="00095F89"/>
    <w:rsid w:val="000B18B3"/>
    <w:rsid w:val="000B2B81"/>
    <w:rsid w:val="000C3E62"/>
    <w:rsid w:val="000C5D27"/>
    <w:rsid w:val="000D507F"/>
    <w:rsid w:val="000D6AF1"/>
    <w:rsid w:val="000D794B"/>
    <w:rsid w:val="000E33BE"/>
    <w:rsid w:val="000E4540"/>
    <w:rsid w:val="000F3EE1"/>
    <w:rsid w:val="00120F4F"/>
    <w:rsid w:val="00122070"/>
    <w:rsid w:val="00134F69"/>
    <w:rsid w:val="0015399B"/>
    <w:rsid w:val="001703FF"/>
    <w:rsid w:val="00184BF4"/>
    <w:rsid w:val="00194A25"/>
    <w:rsid w:val="0019569D"/>
    <w:rsid w:val="001A4041"/>
    <w:rsid w:val="001C08A9"/>
    <w:rsid w:val="00251E50"/>
    <w:rsid w:val="0025440E"/>
    <w:rsid w:val="00256968"/>
    <w:rsid w:val="00261809"/>
    <w:rsid w:val="002857DA"/>
    <w:rsid w:val="002D0B8A"/>
    <w:rsid w:val="002E4341"/>
    <w:rsid w:val="002E621A"/>
    <w:rsid w:val="00357207"/>
    <w:rsid w:val="00364CB4"/>
    <w:rsid w:val="003760FE"/>
    <w:rsid w:val="00393560"/>
    <w:rsid w:val="00395BE8"/>
    <w:rsid w:val="003C1B08"/>
    <w:rsid w:val="003C46CF"/>
    <w:rsid w:val="003C4FB6"/>
    <w:rsid w:val="003D63F9"/>
    <w:rsid w:val="003F4130"/>
    <w:rsid w:val="004517B4"/>
    <w:rsid w:val="00460F6F"/>
    <w:rsid w:val="0047697F"/>
    <w:rsid w:val="004811FC"/>
    <w:rsid w:val="004959BB"/>
    <w:rsid w:val="004B2B34"/>
    <w:rsid w:val="004C3804"/>
    <w:rsid w:val="004F2E1A"/>
    <w:rsid w:val="004F3227"/>
    <w:rsid w:val="004F5C64"/>
    <w:rsid w:val="00504070"/>
    <w:rsid w:val="0050704B"/>
    <w:rsid w:val="00541E3A"/>
    <w:rsid w:val="00583424"/>
    <w:rsid w:val="00590078"/>
    <w:rsid w:val="00592EE6"/>
    <w:rsid w:val="00594E55"/>
    <w:rsid w:val="005A527A"/>
    <w:rsid w:val="005A584A"/>
    <w:rsid w:val="005D1CC4"/>
    <w:rsid w:val="005D6D24"/>
    <w:rsid w:val="005E04E4"/>
    <w:rsid w:val="005F5147"/>
    <w:rsid w:val="00636F08"/>
    <w:rsid w:val="006410D0"/>
    <w:rsid w:val="00653C22"/>
    <w:rsid w:val="00670434"/>
    <w:rsid w:val="00675003"/>
    <w:rsid w:val="00687410"/>
    <w:rsid w:val="00690FF3"/>
    <w:rsid w:val="006F7FAB"/>
    <w:rsid w:val="00705CFD"/>
    <w:rsid w:val="00736A25"/>
    <w:rsid w:val="007664AC"/>
    <w:rsid w:val="007A5AAF"/>
    <w:rsid w:val="007A6620"/>
    <w:rsid w:val="007D04F4"/>
    <w:rsid w:val="007E1B72"/>
    <w:rsid w:val="007E32CF"/>
    <w:rsid w:val="007E7F95"/>
    <w:rsid w:val="008029CC"/>
    <w:rsid w:val="00813FE2"/>
    <w:rsid w:val="008302D2"/>
    <w:rsid w:val="00844594"/>
    <w:rsid w:val="0086566D"/>
    <w:rsid w:val="0088015C"/>
    <w:rsid w:val="00886DAD"/>
    <w:rsid w:val="008A2841"/>
    <w:rsid w:val="008A4A79"/>
    <w:rsid w:val="00903CD0"/>
    <w:rsid w:val="00904C91"/>
    <w:rsid w:val="00912132"/>
    <w:rsid w:val="0092675C"/>
    <w:rsid w:val="00930C49"/>
    <w:rsid w:val="00951BE7"/>
    <w:rsid w:val="00960EF9"/>
    <w:rsid w:val="00961F11"/>
    <w:rsid w:val="00962405"/>
    <w:rsid w:val="009703B7"/>
    <w:rsid w:val="00982490"/>
    <w:rsid w:val="009854E2"/>
    <w:rsid w:val="009B1759"/>
    <w:rsid w:val="009B1F3A"/>
    <w:rsid w:val="009B27A3"/>
    <w:rsid w:val="009E0965"/>
    <w:rsid w:val="009F0EAE"/>
    <w:rsid w:val="00A17FF7"/>
    <w:rsid w:val="00A260E0"/>
    <w:rsid w:val="00A423AC"/>
    <w:rsid w:val="00A45852"/>
    <w:rsid w:val="00A506F9"/>
    <w:rsid w:val="00A956B2"/>
    <w:rsid w:val="00AA50A1"/>
    <w:rsid w:val="00AD29FC"/>
    <w:rsid w:val="00AE2255"/>
    <w:rsid w:val="00AE281A"/>
    <w:rsid w:val="00AF383D"/>
    <w:rsid w:val="00AF444C"/>
    <w:rsid w:val="00B02493"/>
    <w:rsid w:val="00B204E7"/>
    <w:rsid w:val="00B35624"/>
    <w:rsid w:val="00B75706"/>
    <w:rsid w:val="00BA5D30"/>
    <w:rsid w:val="00BC349F"/>
    <w:rsid w:val="00BF49C9"/>
    <w:rsid w:val="00C16D25"/>
    <w:rsid w:val="00C31FDB"/>
    <w:rsid w:val="00C344C1"/>
    <w:rsid w:val="00C41705"/>
    <w:rsid w:val="00C67B7C"/>
    <w:rsid w:val="00CA7501"/>
    <w:rsid w:val="00CB50F6"/>
    <w:rsid w:val="00CF15C9"/>
    <w:rsid w:val="00CF5B0B"/>
    <w:rsid w:val="00D241FE"/>
    <w:rsid w:val="00D31731"/>
    <w:rsid w:val="00D5012D"/>
    <w:rsid w:val="00D5332F"/>
    <w:rsid w:val="00D56AE6"/>
    <w:rsid w:val="00D7521F"/>
    <w:rsid w:val="00D95984"/>
    <w:rsid w:val="00DA15F9"/>
    <w:rsid w:val="00DC390D"/>
    <w:rsid w:val="00DF3A80"/>
    <w:rsid w:val="00E56260"/>
    <w:rsid w:val="00E97AEB"/>
    <w:rsid w:val="00EA22EF"/>
    <w:rsid w:val="00EA7A18"/>
    <w:rsid w:val="00EB7953"/>
    <w:rsid w:val="00EF42F4"/>
    <w:rsid w:val="00F14699"/>
    <w:rsid w:val="00F31141"/>
    <w:rsid w:val="00F35410"/>
    <w:rsid w:val="00F425C4"/>
    <w:rsid w:val="00F47021"/>
    <w:rsid w:val="00F51111"/>
    <w:rsid w:val="00F57321"/>
    <w:rsid w:val="00F85A30"/>
    <w:rsid w:val="00FA2068"/>
    <w:rsid w:val="00FB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722D3"/>
  <w15:chartTrackingRefBased/>
  <w15:docId w15:val="{C2B9922A-23D2-49D5-9C40-84C025680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A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BA5D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A5D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BA5D3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A5D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A5D3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BA5D3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A5D3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A5D3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A5D3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A5D3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A5D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A5D3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A5D30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A5D30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BA5D30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A5D30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A5D30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A5D3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BA5D3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BA5D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A5D3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A5D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BA5D3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BA5D30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BA5D30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BA5D30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A5D3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A5D30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BA5D30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F51111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912132"/>
    <w:pPr>
      <w:tabs>
        <w:tab w:val="center" w:pos="4536"/>
        <w:tab w:val="right" w:pos="9072"/>
      </w:tabs>
      <w:spacing w:after="0" w:line="240" w:lineRule="auto"/>
    </w:pPr>
    <w:rPr>
      <w:rFonts w:ascii="Cambria" w:eastAsia="Times New Roman" w:hAnsi="Cambria" w:cs="Times New Roman"/>
      <w:kern w:val="0"/>
      <w:sz w:val="24"/>
      <w:szCs w:val="24"/>
      <w:lang w:eastAsia="de-AT"/>
      <w14:ligatures w14:val="none"/>
    </w:rPr>
  </w:style>
  <w:style w:type="character" w:customStyle="1" w:styleId="KopfzeileZchn">
    <w:name w:val="Kopfzeile Zchn"/>
    <w:basedOn w:val="Absatz-Standardschriftart"/>
    <w:link w:val="Kopfzeile"/>
    <w:uiPriority w:val="99"/>
    <w:rsid w:val="00912132"/>
    <w:rPr>
      <w:rFonts w:ascii="Cambria" w:eastAsia="Times New Roman" w:hAnsi="Cambria" w:cs="Times New Roman"/>
      <w:kern w:val="0"/>
      <w:sz w:val="24"/>
      <w:szCs w:val="24"/>
      <w:lang w:eastAsia="de-AT"/>
      <w14:ligatures w14:val="none"/>
    </w:rPr>
  </w:style>
  <w:style w:type="paragraph" w:styleId="Fuzeile">
    <w:name w:val="footer"/>
    <w:basedOn w:val="Standard"/>
    <w:link w:val="FuzeileZchn"/>
    <w:uiPriority w:val="99"/>
    <w:unhideWhenUsed/>
    <w:rsid w:val="00912132"/>
    <w:pPr>
      <w:tabs>
        <w:tab w:val="center" w:pos="4536"/>
        <w:tab w:val="right" w:pos="9072"/>
      </w:tabs>
      <w:spacing w:after="0" w:line="240" w:lineRule="auto"/>
    </w:pPr>
    <w:rPr>
      <w:rFonts w:ascii="Cambria" w:eastAsia="Times New Roman" w:hAnsi="Cambria" w:cs="Times New Roman"/>
      <w:kern w:val="0"/>
      <w:sz w:val="24"/>
      <w:szCs w:val="24"/>
      <w:lang w:eastAsia="de-AT"/>
      <w14:ligatures w14:val="none"/>
    </w:rPr>
  </w:style>
  <w:style w:type="character" w:customStyle="1" w:styleId="FuzeileZchn">
    <w:name w:val="Fußzeile Zchn"/>
    <w:basedOn w:val="Absatz-Standardschriftart"/>
    <w:link w:val="Fuzeile"/>
    <w:uiPriority w:val="99"/>
    <w:rsid w:val="00912132"/>
    <w:rPr>
      <w:rFonts w:ascii="Cambria" w:eastAsia="Times New Roman" w:hAnsi="Cambria" w:cs="Times New Roman"/>
      <w:kern w:val="0"/>
      <w:sz w:val="24"/>
      <w:szCs w:val="24"/>
      <w:lang w:eastAsia="de-AT"/>
      <w14:ligatures w14:val="none"/>
    </w:rPr>
  </w:style>
  <w:style w:type="character" w:styleId="BesuchterLink">
    <w:name w:val="FollowedHyperlink"/>
    <w:basedOn w:val="Absatz-Standardschriftart"/>
    <w:uiPriority w:val="99"/>
    <w:semiHidden/>
    <w:unhideWhenUsed/>
    <w:rsid w:val="0000689C"/>
    <w:rPr>
      <w:color w:val="954F72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B2B81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A206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FA206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FA206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A20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A2068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BC34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659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etzner.com/de/presse/schutz-vor-erschuetterungen-und-laerm-im-urbanen-raum" TargetMode="External"/><Relationship Id="rId13" Type="http://schemas.openxmlformats.org/officeDocument/2006/relationships/hyperlink" Target="https://www.getzner.com/de" TargetMode="External"/><Relationship Id="rId18" Type="http://schemas.openxmlformats.org/officeDocument/2006/relationships/hyperlink" Target="https://www.getzner.com/de/produkte/sylomer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www.getzner.com/de/produkte/isotop" TargetMode="External"/><Relationship Id="rId7" Type="http://schemas.openxmlformats.org/officeDocument/2006/relationships/hyperlink" Target="http://www.getzner.com/bau2025-lectures" TargetMode="External"/><Relationship Id="rId12" Type="http://schemas.microsoft.com/office/2018/08/relationships/commentsExtensible" Target="commentsExtensible.xml"/><Relationship Id="rId17" Type="http://schemas.openxmlformats.org/officeDocument/2006/relationships/hyperlink" Target="https://www.getzner.com/de/anwendungen/industrie" TargetMode="External"/><Relationship Id="rId25" Type="http://schemas.openxmlformats.org/officeDocument/2006/relationships/hyperlink" Target="mailto:lisa.lindner@getzner.com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getzner.com/de/anwendungen/bau" TargetMode="External"/><Relationship Id="rId20" Type="http://schemas.openxmlformats.org/officeDocument/2006/relationships/hyperlink" Target="https://www.getzner.com/de/produkte/sylodamp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s://www.getzner.com/de/anwendungen/bahn" TargetMode="External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microsoft.com/office/2011/relationships/commentsExtended" Target="commentsExtended.xml"/><Relationship Id="rId19" Type="http://schemas.openxmlformats.org/officeDocument/2006/relationships/hyperlink" Target="https://www.getzner.com/de/produkte/sylodyn" TargetMode="External"/><Relationship Id="rId4" Type="http://schemas.openxmlformats.org/officeDocument/2006/relationships/webSettings" Target="webSettings.xml"/><Relationship Id="rId9" Type="http://schemas.openxmlformats.org/officeDocument/2006/relationships/comments" Target="comments.xml"/><Relationship Id="rId14" Type="http://schemas.openxmlformats.org/officeDocument/2006/relationships/hyperlink" Target="https://www.getzner.com/de/ueber-uns/wer-wir-sind" TargetMode="External"/><Relationship Id="rId22" Type="http://schemas.openxmlformats.org/officeDocument/2006/relationships/hyperlink" Target="https://www.getzner.com/de/produkte/sylocraft" TargetMode="External"/><Relationship Id="rId27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1265</Words>
  <Characters>7976</Characters>
  <Application>Microsoft Office Word</Application>
  <DocSecurity>0</DocSecurity>
  <Lines>66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Lindner Lisa</dc:creator>
  <cp:keywords/>
  <dc:description/>
  <cp:lastModifiedBy>Neugebauer Milan</cp:lastModifiedBy>
  <cp:revision>2</cp:revision>
  <cp:lastPrinted>2024-12-06T09:43:00Z</cp:lastPrinted>
  <dcterms:created xsi:type="dcterms:W3CDTF">2024-12-12T09:53:00Z</dcterms:created>
  <dcterms:modified xsi:type="dcterms:W3CDTF">2024-12-12T09:53:00Z</dcterms:modified>
</cp:coreProperties>
</file>